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3FEF" w:rsidRPr="00D01845" w:rsidRDefault="00B65CC0">
      <w:pPr>
        <w:spacing w:line="240" w:lineRule="exact"/>
        <w:ind w:left="4536"/>
        <w:jc w:val="center"/>
        <w:rPr>
          <w:rFonts w:ascii="Times New Roman" w:hAnsi="Times New Roman"/>
          <w:sz w:val="28"/>
          <w:szCs w:val="28"/>
        </w:rPr>
      </w:pPr>
      <w:r w:rsidRPr="00D01845">
        <w:rPr>
          <w:rFonts w:ascii="Times New Roman" w:hAnsi="Times New Roman"/>
          <w:sz w:val="28"/>
          <w:szCs w:val="28"/>
        </w:rPr>
        <w:t>У</w:t>
      </w:r>
      <w:r w:rsidR="00A36423" w:rsidRPr="00D01845">
        <w:rPr>
          <w:rFonts w:ascii="Times New Roman" w:hAnsi="Times New Roman"/>
          <w:sz w:val="28"/>
          <w:szCs w:val="28"/>
        </w:rPr>
        <w:t>ТВЕРЖДЕНА</w:t>
      </w:r>
    </w:p>
    <w:p w:rsidR="00043FEF" w:rsidRPr="00D01845" w:rsidRDefault="00A36423">
      <w:pPr>
        <w:spacing w:line="240" w:lineRule="exact"/>
        <w:ind w:left="4536"/>
        <w:jc w:val="center"/>
        <w:rPr>
          <w:rFonts w:ascii="Times New Roman" w:hAnsi="Times New Roman"/>
          <w:sz w:val="28"/>
          <w:szCs w:val="28"/>
        </w:rPr>
      </w:pPr>
      <w:r w:rsidRPr="00D01845">
        <w:rPr>
          <w:rFonts w:ascii="Times New Roman" w:hAnsi="Times New Roman"/>
          <w:sz w:val="28"/>
          <w:szCs w:val="28"/>
        </w:rPr>
        <w:t xml:space="preserve"> постановлением администрации</w:t>
      </w:r>
    </w:p>
    <w:p w:rsidR="00043FEF" w:rsidRDefault="00A36423">
      <w:pPr>
        <w:spacing w:line="240" w:lineRule="exact"/>
        <w:ind w:left="4536"/>
        <w:jc w:val="center"/>
        <w:rPr>
          <w:rFonts w:ascii="Times New Roman" w:hAnsi="Times New Roman"/>
          <w:sz w:val="28"/>
          <w:szCs w:val="28"/>
        </w:rPr>
      </w:pPr>
      <w:r w:rsidRPr="00D01845">
        <w:rPr>
          <w:rFonts w:ascii="Times New Roman" w:hAnsi="Times New Roman"/>
          <w:sz w:val="28"/>
          <w:szCs w:val="28"/>
        </w:rPr>
        <w:t xml:space="preserve">Шпаковского муниципального </w:t>
      </w:r>
      <w:r w:rsidR="00777570">
        <w:rPr>
          <w:rFonts w:ascii="Times New Roman" w:hAnsi="Times New Roman"/>
          <w:sz w:val="28"/>
          <w:szCs w:val="28"/>
        </w:rPr>
        <w:t>округа</w:t>
      </w:r>
      <w:r w:rsidRPr="00D01845">
        <w:rPr>
          <w:rFonts w:ascii="Times New Roman" w:hAnsi="Times New Roman"/>
          <w:sz w:val="28"/>
          <w:szCs w:val="28"/>
        </w:rPr>
        <w:t xml:space="preserve"> Ставропольского края</w:t>
      </w:r>
    </w:p>
    <w:p w:rsidR="00B3487E" w:rsidRDefault="00942C8F">
      <w:pPr>
        <w:spacing w:line="240" w:lineRule="exact"/>
        <w:ind w:left="453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29 сентября 2023г. № 1394</w:t>
      </w:r>
    </w:p>
    <w:p w:rsidR="00942C8F" w:rsidRPr="00942C8F" w:rsidRDefault="00942C8F" w:rsidP="00942C8F">
      <w:pPr>
        <w:autoSpaceDE w:val="0"/>
        <w:autoSpaceDN w:val="0"/>
        <w:spacing w:line="240" w:lineRule="exact"/>
        <w:ind w:left="3969"/>
        <w:jc w:val="center"/>
        <w:rPr>
          <w:rFonts w:ascii="Times New Roman" w:hAnsi="Times New Roman"/>
          <w:sz w:val="28"/>
          <w:szCs w:val="28"/>
        </w:rPr>
      </w:pPr>
      <w:r w:rsidRPr="00942C8F">
        <w:rPr>
          <w:rFonts w:ascii="Times New Roman" w:hAnsi="Times New Roman"/>
          <w:sz w:val="28"/>
          <w:szCs w:val="28"/>
        </w:rPr>
        <w:t>(в редакции постановления администрации Шпаковского муниципального округа Ставропольского края</w:t>
      </w:r>
    </w:p>
    <w:p w:rsidR="00942C8F" w:rsidRPr="00942C8F" w:rsidRDefault="00443CA4" w:rsidP="00942C8F">
      <w:pPr>
        <w:autoSpaceDE w:val="0"/>
        <w:autoSpaceDN w:val="0"/>
        <w:spacing w:line="240" w:lineRule="exact"/>
        <w:ind w:left="396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30 июня 2025 г. № 818)</w:t>
      </w:r>
      <w:bookmarkStart w:id="0" w:name="_GoBack"/>
      <w:bookmarkEnd w:id="0"/>
    </w:p>
    <w:p w:rsidR="00FC4263" w:rsidRPr="00D01845" w:rsidRDefault="00FC4263" w:rsidP="00B65CC0">
      <w:pPr>
        <w:widowControl/>
        <w:spacing w:line="240" w:lineRule="exact"/>
        <w:jc w:val="center"/>
        <w:rPr>
          <w:rFonts w:ascii="Times New Roman" w:hAnsi="Times New Roman"/>
          <w:sz w:val="28"/>
          <w:szCs w:val="28"/>
        </w:rPr>
      </w:pPr>
    </w:p>
    <w:p w:rsidR="00FC4263" w:rsidRPr="00D01845" w:rsidRDefault="00FC4263" w:rsidP="00B65CC0">
      <w:pPr>
        <w:widowControl/>
        <w:spacing w:line="240" w:lineRule="exact"/>
        <w:jc w:val="center"/>
        <w:rPr>
          <w:rFonts w:ascii="Times New Roman" w:hAnsi="Times New Roman"/>
          <w:sz w:val="28"/>
          <w:szCs w:val="28"/>
        </w:rPr>
      </w:pPr>
    </w:p>
    <w:p w:rsidR="00B74F89" w:rsidRDefault="00B631BB" w:rsidP="00B631BB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D01845">
        <w:rPr>
          <w:rFonts w:ascii="Times New Roman" w:hAnsi="Times New Roman"/>
          <w:sz w:val="28"/>
          <w:szCs w:val="28"/>
        </w:rPr>
        <w:t>МУНИЦИПАЛЬНАЯ ПРОГРАММА</w:t>
      </w:r>
    </w:p>
    <w:p w:rsidR="00B631BB" w:rsidRPr="00D01845" w:rsidRDefault="00B631BB" w:rsidP="00B631BB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D01845">
        <w:rPr>
          <w:rFonts w:ascii="Times New Roman" w:hAnsi="Times New Roman"/>
          <w:sz w:val="28"/>
          <w:szCs w:val="28"/>
        </w:rPr>
        <w:t xml:space="preserve">  </w:t>
      </w:r>
    </w:p>
    <w:p w:rsidR="00B631BB" w:rsidRPr="00942C8F" w:rsidRDefault="00B631BB" w:rsidP="00B631BB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D01845">
        <w:rPr>
          <w:rFonts w:ascii="Times New Roman" w:hAnsi="Times New Roman"/>
          <w:sz w:val="28"/>
          <w:szCs w:val="28"/>
        </w:rPr>
        <w:t xml:space="preserve">Шпаковского муниципального округа Ставропольского края </w:t>
      </w:r>
      <w:r w:rsidR="00E6499E" w:rsidRPr="00E6499E">
        <w:rPr>
          <w:rFonts w:ascii="Times New Roman" w:hAnsi="Times New Roman"/>
          <w:sz w:val="28"/>
          <w:szCs w:val="28"/>
        </w:rPr>
        <w:t xml:space="preserve">«Развитие </w:t>
      </w:r>
      <w:r w:rsidR="00561E93">
        <w:rPr>
          <w:rFonts w:ascii="Times New Roman" w:hAnsi="Times New Roman"/>
          <w:sz w:val="28"/>
          <w:szCs w:val="28"/>
        </w:rPr>
        <w:t>и</w:t>
      </w:r>
      <w:r w:rsidR="00E6499E" w:rsidRPr="00E6499E">
        <w:rPr>
          <w:rFonts w:ascii="Times New Roman" w:hAnsi="Times New Roman"/>
          <w:sz w:val="28"/>
          <w:szCs w:val="28"/>
        </w:rPr>
        <w:t xml:space="preserve">нициативного </w:t>
      </w:r>
      <w:r w:rsidR="00E6499E" w:rsidRPr="00942C8F">
        <w:rPr>
          <w:rFonts w:ascii="Times New Roman" w:hAnsi="Times New Roman"/>
          <w:sz w:val="28"/>
          <w:szCs w:val="28"/>
        </w:rPr>
        <w:t>бюджетирования»</w:t>
      </w:r>
    </w:p>
    <w:p w:rsidR="00B631BB" w:rsidRPr="00942C8F" w:rsidRDefault="00B631BB" w:rsidP="008750CE">
      <w:pPr>
        <w:spacing w:line="200" w:lineRule="exact"/>
        <w:jc w:val="center"/>
        <w:rPr>
          <w:rFonts w:ascii="Times New Roman" w:hAnsi="Times New Roman"/>
          <w:b/>
          <w:sz w:val="28"/>
          <w:szCs w:val="28"/>
        </w:rPr>
      </w:pPr>
    </w:p>
    <w:p w:rsidR="00B631BB" w:rsidRPr="00942C8F" w:rsidRDefault="00B631BB" w:rsidP="00B631BB">
      <w:pPr>
        <w:widowControl/>
        <w:spacing w:line="240" w:lineRule="exact"/>
        <w:jc w:val="center"/>
        <w:rPr>
          <w:rFonts w:ascii="Times New Roman" w:hAnsi="Times New Roman"/>
          <w:sz w:val="28"/>
          <w:szCs w:val="28"/>
        </w:rPr>
      </w:pPr>
      <w:bookmarkStart w:id="1" w:name="P34"/>
      <w:bookmarkEnd w:id="1"/>
      <w:r w:rsidRPr="00942C8F">
        <w:rPr>
          <w:rFonts w:ascii="Times New Roman" w:hAnsi="Times New Roman"/>
          <w:sz w:val="28"/>
          <w:szCs w:val="28"/>
        </w:rPr>
        <w:t xml:space="preserve">ПАСПОРТ </w:t>
      </w:r>
    </w:p>
    <w:p w:rsidR="00B631BB" w:rsidRPr="00942C8F" w:rsidRDefault="00B631BB" w:rsidP="00B631BB">
      <w:pPr>
        <w:widowControl/>
        <w:spacing w:line="240" w:lineRule="exact"/>
        <w:jc w:val="center"/>
        <w:rPr>
          <w:rFonts w:ascii="Times New Roman" w:hAnsi="Times New Roman"/>
          <w:sz w:val="28"/>
          <w:szCs w:val="28"/>
        </w:rPr>
      </w:pPr>
    </w:p>
    <w:p w:rsidR="00B631BB" w:rsidRPr="00E6499E" w:rsidRDefault="00B631BB" w:rsidP="00B631BB">
      <w:pPr>
        <w:widowControl/>
        <w:spacing w:line="240" w:lineRule="exact"/>
        <w:jc w:val="center"/>
        <w:outlineLvl w:val="0"/>
        <w:rPr>
          <w:rFonts w:ascii="Times New Roman" w:hAnsi="Times New Roman"/>
          <w:sz w:val="28"/>
          <w:szCs w:val="28"/>
        </w:rPr>
      </w:pPr>
      <w:r w:rsidRPr="00942C8F">
        <w:rPr>
          <w:rFonts w:ascii="Times New Roman" w:hAnsi="Times New Roman"/>
          <w:sz w:val="28"/>
          <w:szCs w:val="28"/>
        </w:rPr>
        <w:t>муниципальной программы</w:t>
      </w:r>
      <w:r w:rsidR="005B447B" w:rsidRPr="00942C8F">
        <w:rPr>
          <w:rFonts w:ascii="Times New Roman" w:hAnsi="Times New Roman"/>
          <w:sz w:val="28"/>
          <w:szCs w:val="28"/>
        </w:rPr>
        <w:t xml:space="preserve"> </w:t>
      </w:r>
      <w:r w:rsidRPr="00942C8F">
        <w:rPr>
          <w:rFonts w:ascii="Times New Roman" w:hAnsi="Times New Roman"/>
          <w:sz w:val="28"/>
          <w:szCs w:val="28"/>
        </w:rPr>
        <w:t>Шпаковского</w:t>
      </w:r>
      <w:r w:rsidRPr="00D01845">
        <w:rPr>
          <w:rFonts w:ascii="Times New Roman" w:hAnsi="Times New Roman"/>
          <w:sz w:val="28"/>
          <w:szCs w:val="28"/>
        </w:rPr>
        <w:t xml:space="preserve"> муниципального округа Ставропольского края </w:t>
      </w:r>
      <w:r w:rsidR="00E6499E" w:rsidRPr="00E6499E">
        <w:rPr>
          <w:rFonts w:ascii="Times New Roman" w:hAnsi="Times New Roman"/>
          <w:sz w:val="28"/>
          <w:szCs w:val="28"/>
        </w:rPr>
        <w:t xml:space="preserve">«Развитие </w:t>
      </w:r>
      <w:r w:rsidR="00561E93">
        <w:rPr>
          <w:rFonts w:ascii="Times New Roman" w:hAnsi="Times New Roman"/>
          <w:sz w:val="28"/>
          <w:szCs w:val="28"/>
        </w:rPr>
        <w:t>и</w:t>
      </w:r>
      <w:r w:rsidR="00E6499E" w:rsidRPr="00E6499E">
        <w:rPr>
          <w:rFonts w:ascii="Times New Roman" w:hAnsi="Times New Roman"/>
          <w:sz w:val="28"/>
          <w:szCs w:val="28"/>
        </w:rPr>
        <w:t>нициативного бюджетирования»</w:t>
      </w:r>
    </w:p>
    <w:p w:rsidR="00B631BB" w:rsidRPr="00D01845" w:rsidRDefault="00B631BB" w:rsidP="00B631BB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D01845">
        <w:rPr>
          <w:rFonts w:ascii="Times New Roman" w:hAnsi="Times New Roman"/>
          <w:sz w:val="28"/>
          <w:szCs w:val="28"/>
        </w:rPr>
        <w:t>(далее - Программа)</w:t>
      </w:r>
    </w:p>
    <w:p w:rsidR="00B631BB" w:rsidRDefault="00B631BB" w:rsidP="008750CE">
      <w:pPr>
        <w:spacing w:line="200" w:lineRule="exact"/>
        <w:jc w:val="center"/>
        <w:rPr>
          <w:rFonts w:ascii="Times New Roman" w:hAnsi="Times New Roman"/>
          <w:sz w:val="28"/>
          <w:szCs w:val="28"/>
        </w:rPr>
      </w:pPr>
    </w:p>
    <w:tbl>
      <w:tblPr>
        <w:tblW w:w="9570" w:type="dxa"/>
        <w:tblLook w:val="01E0" w:firstRow="1" w:lastRow="1" w:firstColumn="1" w:lastColumn="1" w:noHBand="0" w:noVBand="0"/>
      </w:tblPr>
      <w:tblGrid>
        <w:gridCol w:w="2482"/>
        <w:gridCol w:w="7088"/>
      </w:tblGrid>
      <w:tr w:rsidR="00B631BB" w:rsidRPr="00B631BB" w:rsidTr="005B447B">
        <w:trPr>
          <w:trHeight w:val="20"/>
        </w:trPr>
        <w:tc>
          <w:tcPr>
            <w:tcW w:w="2482" w:type="dxa"/>
          </w:tcPr>
          <w:p w:rsidR="00B631BB" w:rsidRPr="00B631BB" w:rsidRDefault="00B631BB" w:rsidP="005B447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Ответственный исполнитель</w:t>
            </w:r>
          </w:p>
          <w:p w:rsidR="00B631BB" w:rsidRPr="00B631BB" w:rsidRDefault="00B631BB" w:rsidP="005B447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7088" w:type="dxa"/>
          </w:tcPr>
          <w:p w:rsidR="00B631BB" w:rsidRPr="00B631BB" w:rsidRDefault="00B631BB" w:rsidP="005B447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комитет по муниципальному хозяй</w:t>
            </w:r>
            <w:r w:rsidR="008750CE">
              <w:rPr>
                <w:rFonts w:ascii="Times New Roman" w:hAnsi="Times New Roman"/>
                <w:sz w:val="28"/>
                <w:szCs w:val="28"/>
              </w:rPr>
              <w:t xml:space="preserve">ству и охране окружающей среды 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>администрации Шпаковского муниципального округа Ставропольского края</w:t>
            </w:r>
          </w:p>
          <w:p w:rsidR="00B631BB" w:rsidRPr="00B631BB" w:rsidRDefault="00B631BB" w:rsidP="005B447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631BB" w:rsidRPr="00B631BB" w:rsidTr="005B447B">
        <w:trPr>
          <w:trHeight w:val="20"/>
        </w:trPr>
        <w:tc>
          <w:tcPr>
            <w:tcW w:w="2482" w:type="dxa"/>
          </w:tcPr>
          <w:p w:rsidR="00B631BB" w:rsidRPr="00B631BB" w:rsidRDefault="00B631BB" w:rsidP="005B447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 xml:space="preserve">Соисполнители Программы </w:t>
            </w:r>
          </w:p>
          <w:p w:rsidR="00B631BB" w:rsidRPr="00B631BB" w:rsidRDefault="00B631BB" w:rsidP="005B447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B631BB" w:rsidRDefault="00B631BB" w:rsidP="005B447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администрация Шпаковского муниципального</w:t>
            </w:r>
            <w:r w:rsidR="0053281A">
              <w:rPr>
                <w:rFonts w:ascii="Times New Roman" w:hAnsi="Times New Roman"/>
                <w:sz w:val="28"/>
                <w:szCs w:val="28"/>
              </w:rPr>
              <w:t xml:space="preserve"> округа;</w:t>
            </w:r>
          </w:p>
          <w:p w:rsidR="00C21090" w:rsidRPr="00B631BB" w:rsidRDefault="00C21090" w:rsidP="005B447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Михайловский территориальный отдел администрации Шпаковского муниципального округа;</w:t>
            </w:r>
          </w:p>
          <w:p w:rsidR="00B631BB" w:rsidRPr="00B631BB" w:rsidRDefault="00B631BB" w:rsidP="005B447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Верхнерусский территориальный отдел администрации Шп</w:t>
            </w:r>
            <w:r w:rsidR="0053281A">
              <w:rPr>
                <w:rFonts w:ascii="Times New Roman" w:hAnsi="Times New Roman"/>
                <w:sz w:val="28"/>
                <w:szCs w:val="28"/>
              </w:rPr>
              <w:t>аковского муниципального округа;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631BB" w:rsidRPr="00B631BB" w:rsidRDefault="00B631BB" w:rsidP="005B447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Деминский территориальный отдел администрации Шпа</w:t>
            </w:r>
            <w:r w:rsidR="0053281A">
              <w:rPr>
                <w:rFonts w:ascii="Times New Roman" w:hAnsi="Times New Roman"/>
                <w:sz w:val="28"/>
                <w:szCs w:val="28"/>
              </w:rPr>
              <w:t>ковского муниципального округа;</w:t>
            </w:r>
          </w:p>
          <w:p w:rsidR="00B631BB" w:rsidRPr="00B631BB" w:rsidRDefault="00B631BB" w:rsidP="005B447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Дубовский территориальный отдел администрации Шп</w:t>
            </w:r>
            <w:r w:rsidR="0053281A">
              <w:rPr>
                <w:rFonts w:ascii="Times New Roman" w:hAnsi="Times New Roman"/>
                <w:sz w:val="28"/>
                <w:szCs w:val="28"/>
              </w:rPr>
              <w:t>аковского муниципального округа;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631BB" w:rsidRPr="00B631BB" w:rsidRDefault="00B631BB" w:rsidP="005B447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Казинский территориальный отдел администрации Шп</w:t>
            </w:r>
            <w:r w:rsidR="0053281A">
              <w:rPr>
                <w:rFonts w:ascii="Times New Roman" w:hAnsi="Times New Roman"/>
                <w:sz w:val="28"/>
                <w:szCs w:val="28"/>
              </w:rPr>
              <w:t>аковского муниципального округа;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631BB" w:rsidRPr="00B631BB" w:rsidRDefault="00B631BB" w:rsidP="005B447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Надеждинский территориальный отдел администрации Шпаковского муниципального округа</w:t>
            </w:r>
            <w:r w:rsidR="0053281A">
              <w:rPr>
                <w:rFonts w:ascii="Times New Roman" w:hAnsi="Times New Roman"/>
                <w:sz w:val="28"/>
                <w:szCs w:val="28"/>
              </w:rPr>
              <w:t>;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631BB" w:rsidRPr="00B631BB" w:rsidRDefault="00B631BB" w:rsidP="005B447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Новомарьевский территориальный отдел администрации Шп</w:t>
            </w:r>
            <w:r w:rsidR="0053281A">
              <w:rPr>
                <w:rFonts w:ascii="Times New Roman" w:hAnsi="Times New Roman"/>
                <w:sz w:val="28"/>
                <w:szCs w:val="28"/>
              </w:rPr>
              <w:t>аковского муниципального округа;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631BB" w:rsidRPr="00B631BB" w:rsidRDefault="00B631BB" w:rsidP="005B447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Пелагиадский территориальный отдел администрации Шп</w:t>
            </w:r>
            <w:r w:rsidR="0053281A">
              <w:rPr>
                <w:rFonts w:ascii="Times New Roman" w:hAnsi="Times New Roman"/>
                <w:sz w:val="28"/>
                <w:szCs w:val="28"/>
              </w:rPr>
              <w:t>аковского муниципального округа;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631BB" w:rsidRPr="00B631BB" w:rsidRDefault="00B631BB" w:rsidP="005B447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Сенгилеевский территориальный отдел администрации Шп</w:t>
            </w:r>
            <w:r w:rsidR="0053281A">
              <w:rPr>
                <w:rFonts w:ascii="Times New Roman" w:hAnsi="Times New Roman"/>
                <w:sz w:val="28"/>
                <w:szCs w:val="28"/>
              </w:rPr>
              <w:t>аковского муниципального округа;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631BB" w:rsidRPr="00B631BB" w:rsidRDefault="00B631BB" w:rsidP="005B447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Татарский территориальный отдел администрации Шп</w:t>
            </w:r>
            <w:r w:rsidR="0053281A">
              <w:rPr>
                <w:rFonts w:ascii="Times New Roman" w:hAnsi="Times New Roman"/>
                <w:sz w:val="28"/>
                <w:szCs w:val="28"/>
              </w:rPr>
              <w:t>аковского муниципального округа;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631BB" w:rsidRPr="00B631BB" w:rsidRDefault="00B631BB" w:rsidP="005B447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Темнолесский территориальный отдел администрации Шп</w:t>
            </w:r>
            <w:r w:rsidR="0053281A">
              <w:rPr>
                <w:rFonts w:ascii="Times New Roman" w:hAnsi="Times New Roman"/>
                <w:sz w:val="28"/>
                <w:szCs w:val="28"/>
              </w:rPr>
              <w:t>аковского муниципального округа;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631BB" w:rsidRPr="00B631BB" w:rsidRDefault="00B631BB" w:rsidP="005B447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Цимлянский территориальный отдел администрации Шпаковского муниципального округа</w:t>
            </w:r>
            <w:r w:rsidR="00444D8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>(далее - территориальные отделы)</w:t>
            </w:r>
          </w:p>
          <w:p w:rsidR="00B631BB" w:rsidRPr="00B631BB" w:rsidRDefault="00B631BB" w:rsidP="005B447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631BB" w:rsidRPr="00B631BB" w:rsidTr="005B447B">
        <w:trPr>
          <w:trHeight w:val="20"/>
        </w:trPr>
        <w:tc>
          <w:tcPr>
            <w:tcW w:w="2482" w:type="dxa"/>
          </w:tcPr>
          <w:p w:rsidR="00B631BB" w:rsidRPr="00B631BB" w:rsidRDefault="00B631BB" w:rsidP="005B447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 xml:space="preserve">Участники Программы </w:t>
            </w:r>
          </w:p>
          <w:p w:rsidR="00B631BB" w:rsidRPr="00B631BB" w:rsidRDefault="00B631BB" w:rsidP="005B447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B631BB" w:rsidRDefault="00A97373" w:rsidP="005B447B">
            <w:pPr>
              <w:suppressAutoHyphens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население Шпаковского муниципального округа;</w:t>
            </w:r>
            <w:r w:rsidR="00414D3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631BB" w:rsidRPr="00B631BB">
              <w:rPr>
                <w:rFonts w:ascii="Times New Roman" w:hAnsi="Times New Roman"/>
                <w:sz w:val="28"/>
                <w:szCs w:val="28"/>
              </w:rPr>
              <w:t>юридические лица и (или) индивидуальные предприниматели, определяемые по результатам проведенных торгов и заключившие контракты (договор</w:t>
            </w:r>
            <w:r w:rsidR="00E42A5A">
              <w:rPr>
                <w:rFonts w:ascii="Times New Roman" w:hAnsi="Times New Roman"/>
                <w:sz w:val="28"/>
                <w:szCs w:val="28"/>
              </w:rPr>
              <w:t>ы</w:t>
            </w:r>
            <w:r w:rsidR="00B631BB" w:rsidRPr="00B631BB">
              <w:rPr>
                <w:rFonts w:ascii="Times New Roman" w:hAnsi="Times New Roman"/>
                <w:sz w:val="28"/>
                <w:szCs w:val="28"/>
              </w:rPr>
              <w:t>) с администрацией Шпаковского муниципального округа и территориальными отделами</w:t>
            </w:r>
            <w:r w:rsidR="00B3487E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942C8F" w:rsidRPr="00B631BB" w:rsidRDefault="00B3487E" w:rsidP="00942C8F">
            <w:pPr>
              <w:suppressAutoHyphens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финансовое управление администрации Шпаковского муниципального округа Ставропольского края</w:t>
            </w:r>
          </w:p>
        </w:tc>
      </w:tr>
      <w:tr w:rsidR="00B631BB" w:rsidRPr="00B631BB" w:rsidTr="005B447B">
        <w:trPr>
          <w:trHeight w:val="20"/>
        </w:trPr>
        <w:tc>
          <w:tcPr>
            <w:tcW w:w="2482" w:type="dxa"/>
          </w:tcPr>
          <w:p w:rsidR="00B631BB" w:rsidRPr="00B631BB" w:rsidRDefault="00B631BB" w:rsidP="005B447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Подпрограммы Программы </w:t>
            </w:r>
          </w:p>
        </w:tc>
        <w:tc>
          <w:tcPr>
            <w:tcW w:w="7088" w:type="dxa"/>
          </w:tcPr>
          <w:p w:rsidR="008750CE" w:rsidRDefault="00613E40" w:rsidP="005B447B">
            <w:pPr>
              <w:widowControl/>
              <w:spacing w:line="240" w:lineRule="exact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нет</w:t>
            </w:r>
          </w:p>
          <w:p w:rsidR="00DA1AA7" w:rsidRPr="00B631BB" w:rsidRDefault="00DA1AA7" w:rsidP="005B447B">
            <w:pPr>
              <w:widowControl/>
              <w:spacing w:line="240" w:lineRule="exact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631BB" w:rsidRPr="00B631BB" w:rsidTr="005B447B">
        <w:trPr>
          <w:trHeight w:val="20"/>
        </w:trPr>
        <w:tc>
          <w:tcPr>
            <w:tcW w:w="2482" w:type="dxa"/>
          </w:tcPr>
          <w:p w:rsidR="00013FC0" w:rsidRDefault="00013FC0" w:rsidP="005B447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B631BB" w:rsidRPr="00B631BB" w:rsidRDefault="00D27BA5" w:rsidP="005B447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Цель</w:t>
            </w:r>
          </w:p>
          <w:p w:rsidR="00B631BB" w:rsidRPr="00B631BB" w:rsidRDefault="00B631BB" w:rsidP="005B447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7088" w:type="dxa"/>
          </w:tcPr>
          <w:p w:rsidR="002D4B9F" w:rsidRPr="00942C8F" w:rsidRDefault="002D4B9F" w:rsidP="00942C8F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631BB" w:rsidRPr="00942C8F" w:rsidRDefault="00E6499E" w:rsidP="00942C8F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2C8F">
              <w:rPr>
                <w:rFonts w:ascii="Times New Roman" w:hAnsi="Times New Roman"/>
                <w:sz w:val="28"/>
                <w:szCs w:val="28"/>
              </w:rPr>
              <w:t>р</w:t>
            </w:r>
            <w:r w:rsidR="00F72394" w:rsidRPr="00942C8F">
              <w:rPr>
                <w:rFonts w:ascii="Times New Roman" w:hAnsi="Times New Roman"/>
                <w:sz w:val="28"/>
                <w:szCs w:val="28"/>
              </w:rPr>
              <w:t xml:space="preserve">еализация </w:t>
            </w:r>
            <w:r w:rsidR="00103087" w:rsidRPr="00942C8F">
              <w:rPr>
                <w:rFonts w:ascii="Times New Roman" w:hAnsi="Times New Roman"/>
                <w:sz w:val="28"/>
                <w:szCs w:val="28"/>
              </w:rPr>
              <w:t>социально значимых проектов на территории округа</w:t>
            </w:r>
          </w:p>
          <w:p w:rsidR="00B631BB" w:rsidRPr="00942C8F" w:rsidRDefault="00B631BB" w:rsidP="00942C8F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C6A30" w:rsidRPr="00B631BB" w:rsidTr="005B447B">
        <w:trPr>
          <w:trHeight w:val="20"/>
        </w:trPr>
        <w:tc>
          <w:tcPr>
            <w:tcW w:w="2482" w:type="dxa"/>
          </w:tcPr>
          <w:p w:rsidR="00013FC0" w:rsidRDefault="00013FC0" w:rsidP="005B447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CC6A30" w:rsidRPr="00B631BB" w:rsidRDefault="00CC6A30" w:rsidP="005B447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7088" w:type="dxa"/>
          </w:tcPr>
          <w:p w:rsidR="00013FC0" w:rsidRPr="00942C8F" w:rsidRDefault="00013FC0" w:rsidP="00942C8F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C6A30" w:rsidRPr="00942C8F" w:rsidRDefault="00E6499E" w:rsidP="00942C8F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2C8F">
              <w:rPr>
                <w:rFonts w:ascii="Times New Roman" w:hAnsi="Times New Roman"/>
                <w:sz w:val="28"/>
                <w:szCs w:val="28"/>
              </w:rPr>
              <w:t>п</w:t>
            </w:r>
            <w:r w:rsidR="00C030CB" w:rsidRPr="00942C8F">
              <w:rPr>
                <w:rFonts w:ascii="Times New Roman" w:hAnsi="Times New Roman"/>
                <w:sz w:val="28"/>
                <w:szCs w:val="28"/>
              </w:rPr>
              <w:t>ривлечение населения Шпаковского муниципального округа к активному участию в выявлении и определении степени приоритетности проблем местного значения, в подготовке, реализации, контроле качества и в приемке работ, выполняемых в рамках программы, а также в последующем содержании и обеспечении сохранности объектов</w:t>
            </w:r>
          </w:p>
          <w:p w:rsidR="003A580F" w:rsidRPr="00942C8F" w:rsidRDefault="003A580F" w:rsidP="00942C8F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C6A30" w:rsidRPr="00B631BB" w:rsidTr="005B447B">
        <w:trPr>
          <w:trHeight w:val="20"/>
        </w:trPr>
        <w:tc>
          <w:tcPr>
            <w:tcW w:w="2482" w:type="dxa"/>
          </w:tcPr>
          <w:p w:rsidR="00CC6A30" w:rsidRPr="00B631BB" w:rsidRDefault="00CC6A30" w:rsidP="005B447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 xml:space="preserve">Целевые индикаторы и показатели Программы </w:t>
            </w:r>
          </w:p>
        </w:tc>
        <w:tc>
          <w:tcPr>
            <w:tcW w:w="7088" w:type="dxa"/>
          </w:tcPr>
          <w:p w:rsidR="003E3375" w:rsidRPr="00942C8F" w:rsidRDefault="00561E93" w:rsidP="00942C8F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2C8F">
              <w:rPr>
                <w:rFonts w:ascii="Times New Roman" w:hAnsi="Times New Roman"/>
                <w:sz w:val="28"/>
                <w:szCs w:val="28"/>
              </w:rPr>
              <w:t xml:space="preserve">вовлечение населения в реализацию проектов; </w:t>
            </w:r>
          </w:p>
          <w:p w:rsidR="00CC6A30" w:rsidRPr="00942C8F" w:rsidRDefault="00835FF2" w:rsidP="00942C8F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2C8F">
              <w:rPr>
                <w:rFonts w:ascii="Times New Roman" w:hAnsi="Times New Roman"/>
                <w:sz w:val="28"/>
                <w:szCs w:val="28"/>
              </w:rPr>
              <w:t>количество ежегодно заявленных социально</w:t>
            </w:r>
            <w:r w:rsidR="002D4B9F" w:rsidRPr="00942C8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42C8F">
              <w:rPr>
                <w:rFonts w:ascii="Times New Roman" w:hAnsi="Times New Roman"/>
                <w:sz w:val="28"/>
                <w:szCs w:val="28"/>
              </w:rPr>
              <w:t>значимых проектов;</w:t>
            </w:r>
          </w:p>
          <w:p w:rsidR="00835FF2" w:rsidRPr="00942C8F" w:rsidRDefault="00835FF2" w:rsidP="00942C8F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2C8F">
              <w:rPr>
                <w:rFonts w:ascii="Times New Roman" w:hAnsi="Times New Roman"/>
                <w:sz w:val="28"/>
                <w:szCs w:val="28"/>
              </w:rPr>
              <w:t>количество ежегодно заявленных социально</w:t>
            </w:r>
            <w:r w:rsidR="002D4B9F" w:rsidRPr="00942C8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42C8F">
              <w:rPr>
                <w:rFonts w:ascii="Times New Roman" w:hAnsi="Times New Roman"/>
                <w:sz w:val="28"/>
                <w:szCs w:val="28"/>
              </w:rPr>
              <w:t>значимых проектов, на реализацию которых претендует население;</w:t>
            </w:r>
          </w:p>
          <w:p w:rsidR="00835FF2" w:rsidRPr="00942C8F" w:rsidRDefault="00835FF2" w:rsidP="00942C8F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2C8F">
              <w:rPr>
                <w:rFonts w:ascii="Times New Roman" w:hAnsi="Times New Roman"/>
                <w:sz w:val="28"/>
                <w:szCs w:val="28"/>
              </w:rPr>
              <w:t>количество ежегодно заявленных социально</w:t>
            </w:r>
            <w:r w:rsidR="002D4B9F" w:rsidRPr="00942C8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42C8F">
              <w:rPr>
                <w:rFonts w:ascii="Times New Roman" w:hAnsi="Times New Roman"/>
                <w:sz w:val="28"/>
                <w:szCs w:val="28"/>
              </w:rPr>
              <w:t>значимых проектов, на реализацию которых претенду</w:t>
            </w:r>
            <w:r w:rsidR="002D4B9F" w:rsidRPr="00942C8F">
              <w:rPr>
                <w:rFonts w:ascii="Times New Roman" w:hAnsi="Times New Roman"/>
                <w:sz w:val="28"/>
                <w:szCs w:val="28"/>
              </w:rPr>
              <w:t>ю</w:t>
            </w:r>
            <w:r w:rsidRPr="00942C8F">
              <w:rPr>
                <w:rFonts w:ascii="Times New Roman" w:hAnsi="Times New Roman"/>
                <w:sz w:val="28"/>
                <w:szCs w:val="28"/>
              </w:rPr>
              <w:t>т индивидуальные предприниматели;</w:t>
            </w:r>
          </w:p>
          <w:p w:rsidR="00835FF2" w:rsidRPr="00942C8F" w:rsidRDefault="00835FF2" w:rsidP="00942C8F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2C8F">
              <w:rPr>
                <w:rFonts w:ascii="Times New Roman" w:hAnsi="Times New Roman"/>
                <w:sz w:val="28"/>
                <w:szCs w:val="28"/>
              </w:rPr>
              <w:t>количество ежегодно заявленных социально</w:t>
            </w:r>
            <w:r w:rsidR="002D4B9F" w:rsidRPr="00942C8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42C8F">
              <w:rPr>
                <w:rFonts w:ascii="Times New Roman" w:hAnsi="Times New Roman"/>
                <w:sz w:val="28"/>
                <w:szCs w:val="28"/>
              </w:rPr>
              <w:t>значимых проектов, на реализацию которых претенду</w:t>
            </w:r>
            <w:r w:rsidR="00AC3431" w:rsidRPr="00942C8F">
              <w:rPr>
                <w:rFonts w:ascii="Times New Roman" w:hAnsi="Times New Roman"/>
                <w:sz w:val="28"/>
                <w:szCs w:val="28"/>
              </w:rPr>
              <w:t>ю</w:t>
            </w:r>
            <w:r w:rsidRPr="00942C8F">
              <w:rPr>
                <w:rFonts w:ascii="Times New Roman" w:hAnsi="Times New Roman"/>
                <w:sz w:val="28"/>
                <w:szCs w:val="28"/>
              </w:rPr>
              <w:t>т организации</w:t>
            </w:r>
          </w:p>
          <w:p w:rsidR="002D4B9F" w:rsidRPr="00942C8F" w:rsidRDefault="002D4B9F" w:rsidP="00942C8F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631BB" w:rsidRPr="00B631BB" w:rsidTr="005B447B">
        <w:trPr>
          <w:trHeight w:val="20"/>
        </w:trPr>
        <w:tc>
          <w:tcPr>
            <w:tcW w:w="2482" w:type="dxa"/>
          </w:tcPr>
          <w:p w:rsidR="002E4174" w:rsidRDefault="002E4174" w:rsidP="005B447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B631BB" w:rsidRPr="00B631BB" w:rsidRDefault="00B631BB" w:rsidP="005B447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Этапы и сроки  реализации Программы</w:t>
            </w:r>
          </w:p>
          <w:p w:rsidR="00B631BB" w:rsidRPr="0074409C" w:rsidRDefault="00B631BB" w:rsidP="005B447B">
            <w:pPr>
              <w:spacing w:line="240" w:lineRule="exac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8" w:type="dxa"/>
            <w:vAlign w:val="center"/>
          </w:tcPr>
          <w:p w:rsidR="00013FC0" w:rsidRPr="00942C8F" w:rsidRDefault="00013FC0" w:rsidP="00942C8F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631BB" w:rsidRPr="00942C8F" w:rsidRDefault="00B3487E" w:rsidP="00942C8F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2C8F">
              <w:rPr>
                <w:rFonts w:ascii="Times New Roman" w:hAnsi="Times New Roman"/>
                <w:sz w:val="28"/>
                <w:szCs w:val="28"/>
              </w:rPr>
              <w:t>П</w:t>
            </w:r>
            <w:r w:rsidR="00B631BB" w:rsidRPr="00942C8F">
              <w:rPr>
                <w:rFonts w:ascii="Times New Roman" w:hAnsi="Times New Roman"/>
                <w:sz w:val="28"/>
                <w:szCs w:val="28"/>
              </w:rPr>
              <w:t>рограмма реализуется в один этап -</w:t>
            </w:r>
          </w:p>
          <w:p w:rsidR="00B631BB" w:rsidRPr="00942C8F" w:rsidRDefault="00B631BB" w:rsidP="00942C8F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2C8F">
              <w:rPr>
                <w:rFonts w:ascii="Times New Roman" w:hAnsi="Times New Roman"/>
                <w:sz w:val="28"/>
                <w:szCs w:val="28"/>
              </w:rPr>
              <w:t>202</w:t>
            </w:r>
            <w:r w:rsidR="00C030CB" w:rsidRPr="00942C8F">
              <w:rPr>
                <w:rFonts w:ascii="Times New Roman" w:hAnsi="Times New Roman"/>
                <w:sz w:val="28"/>
                <w:szCs w:val="28"/>
              </w:rPr>
              <w:t>4</w:t>
            </w:r>
            <w:r w:rsidRPr="00942C8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77124" w:rsidRPr="00942C8F">
              <w:rPr>
                <w:rFonts w:ascii="Times New Roman" w:hAnsi="Times New Roman"/>
                <w:sz w:val="28"/>
                <w:szCs w:val="28"/>
              </w:rPr>
              <w:t>-</w:t>
            </w:r>
            <w:r w:rsidRPr="00942C8F">
              <w:rPr>
                <w:rFonts w:ascii="Times New Roman" w:hAnsi="Times New Roman"/>
                <w:sz w:val="28"/>
                <w:szCs w:val="28"/>
              </w:rPr>
              <w:t xml:space="preserve"> 202</w:t>
            </w:r>
            <w:r w:rsidR="002E4174" w:rsidRPr="00942C8F">
              <w:rPr>
                <w:rFonts w:ascii="Times New Roman" w:hAnsi="Times New Roman"/>
                <w:sz w:val="28"/>
                <w:szCs w:val="28"/>
              </w:rPr>
              <w:t>7</w:t>
            </w:r>
            <w:r w:rsidRPr="00942C8F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  <w:p w:rsidR="008750CE" w:rsidRPr="00942C8F" w:rsidRDefault="008750CE" w:rsidP="00942C8F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750CE" w:rsidRPr="00942C8F" w:rsidRDefault="008750CE" w:rsidP="00942C8F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631BB" w:rsidRPr="00734298" w:rsidTr="005B447B">
        <w:trPr>
          <w:trHeight w:val="20"/>
        </w:trPr>
        <w:tc>
          <w:tcPr>
            <w:tcW w:w="2482" w:type="dxa"/>
          </w:tcPr>
          <w:p w:rsidR="00B631BB" w:rsidRPr="00734298" w:rsidRDefault="00B631BB" w:rsidP="005B447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734298">
              <w:rPr>
                <w:rFonts w:ascii="Times New Roman" w:hAnsi="Times New Roman"/>
                <w:sz w:val="28"/>
                <w:szCs w:val="28"/>
              </w:rPr>
              <w:t xml:space="preserve">Объемы бюджетных ассигнований Программы </w:t>
            </w:r>
          </w:p>
        </w:tc>
        <w:tc>
          <w:tcPr>
            <w:tcW w:w="7088" w:type="dxa"/>
          </w:tcPr>
          <w:p w:rsidR="00B3487E" w:rsidRPr="00942C8F" w:rsidRDefault="003606B3" w:rsidP="00942C8F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2C8F">
              <w:rPr>
                <w:rFonts w:ascii="Times New Roman" w:hAnsi="Times New Roman"/>
                <w:sz w:val="28"/>
                <w:szCs w:val="28"/>
              </w:rPr>
              <w:t>общий объем бюджетных ассигнований Программы за счет средств бюджета Ставропольского края и бюджета Шпаковского муниципального округа (далее – краевой</w:t>
            </w:r>
            <w:r w:rsidR="007B3295" w:rsidRPr="00942C8F">
              <w:rPr>
                <w:rFonts w:ascii="Times New Roman" w:hAnsi="Times New Roman"/>
                <w:sz w:val="28"/>
                <w:szCs w:val="28"/>
              </w:rPr>
              <w:t xml:space="preserve"> бюджет</w:t>
            </w:r>
            <w:r w:rsidRPr="00942C8F">
              <w:rPr>
                <w:rFonts w:ascii="Times New Roman" w:hAnsi="Times New Roman"/>
                <w:sz w:val="28"/>
                <w:szCs w:val="28"/>
              </w:rPr>
              <w:t xml:space="preserve"> и местный бюджет со</w:t>
            </w:r>
            <w:r w:rsidR="00045C6B" w:rsidRPr="00942C8F">
              <w:rPr>
                <w:rFonts w:ascii="Times New Roman" w:hAnsi="Times New Roman"/>
                <w:sz w:val="28"/>
                <w:szCs w:val="28"/>
              </w:rPr>
              <w:t>ответственно</w:t>
            </w:r>
            <w:r w:rsidRPr="00942C8F">
              <w:rPr>
                <w:rFonts w:ascii="Times New Roman" w:hAnsi="Times New Roman"/>
                <w:sz w:val="28"/>
                <w:szCs w:val="28"/>
              </w:rPr>
              <w:t>) – 14</w:t>
            </w:r>
            <w:r w:rsidR="00734298" w:rsidRPr="00942C8F">
              <w:rPr>
                <w:rFonts w:ascii="Times New Roman" w:hAnsi="Times New Roman"/>
                <w:sz w:val="28"/>
                <w:szCs w:val="28"/>
              </w:rPr>
              <w:t>730,67</w:t>
            </w:r>
            <w:r w:rsidR="00B631BB" w:rsidRPr="00942C8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42C8F">
              <w:rPr>
                <w:rFonts w:ascii="Times New Roman" w:hAnsi="Times New Roman"/>
                <w:sz w:val="28"/>
                <w:szCs w:val="28"/>
              </w:rPr>
              <w:t>тыс. рублей, в том числе по годам:</w:t>
            </w:r>
            <w:r w:rsidR="00B3487E" w:rsidRPr="00942C8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3487E" w:rsidRPr="00942C8F" w:rsidRDefault="00B3487E" w:rsidP="00942C8F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2C8F">
              <w:rPr>
                <w:rFonts w:ascii="Times New Roman" w:hAnsi="Times New Roman"/>
                <w:sz w:val="28"/>
                <w:szCs w:val="28"/>
              </w:rPr>
              <w:t xml:space="preserve">в 2024 году –  </w:t>
            </w:r>
            <w:r w:rsidR="00734298" w:rsidRPr="00942C8F">
              <w:rPr>
                <w:rFonts w:ascii="Times New Roman" w:hAnsi="Times New Roman"/>
                <w:sz w:val="28"/>
                <w:szCs w:val="28"/>
              </w:rPr>
              <w:t>9626,84</w:t>
            </w:r>
            <w:r w:rsidRPr="00942C8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1014C" w:rsidRPr="00942C8F">
              <w:rPr>
                <w:rFonts w:ascii="Times New Roman" w:hAnsi="Times New Roman"/>
                <w:sz w:val="28"/>
                <w:szCs w:val="28"/>
              </w:rPr>
              <w:t>тыс. рублей;</w:t>
            </w:r>
            <w:r w:rsidRPr="00942C8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3487E" w:rsidRPr="00942C8F" w:rsidRDefault="00B3487E" w:rsidP="00942C8F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2C8F">
              <w:rPr>
                <w:rFonts w:ascii="Times New Roman" w:hAnsi="Times New Roman"/>
                <w:sz w:val="28"/>
                <w:szCs w:val="28"/>
              </w:rPr>
              <w:t xml:space="preserve">в 2025 году –  </w:t>
            </w:r>
            <w:r w:rsidR="00734298" w:rsidRPr="00942C8F">
              <w:rPr>
                <w:rFonts w:ascii="Times New Roman" w:hAnsi="Times New Roman"/>
                <w:sz w:val="28"/>
                <w:szCs w:val="28"/>
              </w:rPr>
              <w:t>5103,83</w:t>
            </w:r>
            <w:r w:rsidRPr="00942C8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1014C" w:rsidRPr="00942C8F">
              <w:rPr>
                <w:rFonts w:ascii="Times New Roman" w:hAnsi="Times New Roman"/>
                <w:sz w:val="28"/>
                <w:szCs w:val="28"/>
              </w:rPr>
              <w:t>тыс. рублей;</w:t>
            </w:r>
            <w:r w:rsidRPr="00942C8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3487E" w:rsidRPr="00942C8F" w:rsidRDefault="00B3487E" w:rsidP="00942C8F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2C8F">
              <w:rPr>
                <w:rFonts w:ascii="Times New Roman" w:hAnsi="Times New Roman"/>
                <w:sz w:val="28"/>
                <w:szCs w:val="28"/>
              </w:rPr>
              <w:t>в 2026 году –  0,00 тыс. рублей</w:t>
            </w:r>
            <w:r w:rsidR="0061014C" w:rsidRPr="00942C8F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F4D77" w:rsidRPr="00942C8F" w:rsidRDefault="002F4D77" w:rsidP="00942C8F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2C8F">
              <w:rPr>
                <w:rFonts w:ascii="Times New Roman" w:hAnsi="Times New Roman"/>
                <w:sz w:val="28"/>
                <w:szCs w:val="28"/>
              </w:rPr>
              <w:t xml:space="preserve">в 2027 году – </w:t>
            </w:r>
            <w:r w:rsidR="003606B3" w:rsidRPr="00942C8F">
              <w:rPr>
                <w:rFonts w:ascii="Times New Roman" w:hAnsi="Times New Roman"/>
                <w:sz w:val="28"/>
                <w:szCs w:val="28"/>
              </w:rPr>
              <w:t>0,00 тыс. рублей;</w:t>
            </w:r>
          </w:p>
          <w:p w:rsidR="002D4B9F" w:rsidRPr="00942C8F" w:rsidRDefault="003606B3" w:rsidP="00942C8F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2C8F">
              <w:rPr>
                <w:rFonts w:ascii="Times New Roman" w:hAnsi="Times New Roman"/>
                <w:sz w:val="28"/>
                <w:szCs w:val="28"/>
              </w:rPr>
              <w:t>по источникам финансирования:</w:t>
            </w:r>
          </w:p>
          <w:p w:rsidR="003606B3" w:rsidRPr="00942C8F" w:rsidRDefault="003606B3" w:rsidP="00942C8F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2C8F">
              <w:rPr>
                <w:rFonts w:ascii="Times New Roman" w:hAnsi="Times New Roman"/>
                <w:sz w:val="28"/>
                <w:szCs w:val="28"/>
              </w:rPr>
              <w:t>за счет средств краевого бюджета – 9340,53 тыс. рублей,</w:t>
            </w:r>
            <w:r w:rsidR="002D4B9F" w:rsidRPr="00942C8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42C8F">
              <w:rPr>
                <w:rFonts w:ascii="Times New Roman" w:hAnsi="Times New Roman"/>
                <w:sz w:val="28"/>
                <w:szCs w:val="28"/>
              </w:rPr>
              <w:t>в том числе по годам:</w:t>
            </w:r>
          </w:p>
          <w:p w:rsidR="003606B3" w:rsidRPr="00942C8F" w:rsidRDefault="003606B3" w:rsidP="00942C8F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2C8F">
              <w:rPr>
                <w:rFonts w:ascii="Times New Roman" w:hAnsi="Times New Roman"/>
                <w:sz w:val="28"/>
                <w:szCs w:val="28"/>
              </w:rPr>
              <w:t>в 2024 году – 6346,55 тыс. рублей;</w:t>
            </w:r>
          </w:p>
          <w:p w:rsidR="003606B3" w:rsidRPr="00942C8F" w:rsidRDefault="003606B3" w:rsidP="00942C8F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2C8F">
              <w:rPr>
                <w:rFonts w:ascii="Times New Roman" w:hAnsi="Times New Roman"/>
                <w:sz w:val="28"/>
                <w:szCs w:val="28"/>
              </w:rPr>
              <w:t>в 2025 году – 2993,98 тыс. рублей;</w:t>
            </w:r>
          </w:p>
          <w:p w:rsidR="003606B3" w:rsidRPr="00942C8F" w:rsidRDefault="003606B3" w:rsidP="00942C8F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2C8F">
              <w:rPr>
                <w:rFonts w:ascii="Times New Roman" w:hAnsi="Times New Roman"/>
                <w:sz w:val="28"/>
                <w:szCs w:val="28"/>
              </w:rPr>
              <w:t>в 2026 году – 0,00 тыс. рублей;</w:t>
            </w:r>
          </w:p>
          <w:p w:rsidR="003606B3" w:rsidRPr="00942C8F" w:rsidRDefault="003606B3" w:rsidP="00942C8F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2C8F">
              <w:rPr>
                <w:rFonts w:ascii="Times New Roman" w:hAnsi="Times New Roman"/>
                <w:sz w:val="28"/>
                <w:szCs w:val="28"/>
              </w:rPr>
              <w:t>в 2027 года – 0,00 тыс. рублей;</w:t>
            </w:r>
          </w:p>
          <w:p w:rsidR="003606B3" w:rsidRPr="00942C8F" w:rsidRDefault="003606B3" w:rsidP="00942C8F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2C8F">
              <w:rPr>
                <w:rFonts w:ascii="Times New Roman" w:hAnsi="Times New Roman"/>
                <w:sz w:val="28"/>
                <w:szCs w:val="28"/>
              </w:rPr>
              <w:t xml:space="preserve">за счет средств местного бюджета – </w:t>
            </w:r>
            <w:r w:rsidR="001718EF" w:rsidRPr="00942C8F">
              <w:rPr>
                <w:rFonts w:ascii="Times New Roman" w:hAnsi="Times New Roman"/>
                <w:sz w:val="28"/>
                <w:szCs w:val="28"/>
              </w:rPr>
              <w:t>5390,14</w:t>
            </w:r>
            <w:r w:rsidRPr="00942C8F">
              <w:rPr>
                <w:rFonts w:ascii="Times New Roman" w:hAnsi="Times New Roman"/>
                <w:sz w:val="28"/>
                <w:szCs w:val="28"/>
              </w:rPr>
              <w:t xml:space="preserve"> тыс.  рублей, в том числе по годам:</w:t>
            </w:r>
          </w:p>
          <w:p w:rsidR="003606B3" w:rsidRPr="00942C8F" w:rsidRDefault="001718EF" w:rsidP="00942C8F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2C8F">
              <w:rPr>
                <w:rFonts w:ascii="Times New Roman" w:hAnsi="Times New Roman"/>
                <w:sz w:val="28"/>
                <w:szCs w:val="28"/>
              </w:rPr>
              <w:t>в 2024 году – 3280,29 тыс. рублей;</w:t>
            </w:r>
          </w:p>
          <w:p w:rsidR="001718EF" w:rsidRPr="00942C8F" w:rsidRDefault="001718EF" w:rsidP="00942C8F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2C8F">
              <w:rPr>
                <w:rFonts w:ascii="Times New Roman" w:hAnsi="Times New Roman"/>
                <w:sz w:val="28"/>
                <w:szCs w:val="28"/>
              </w:rPr>
              <w:t>в 2025 году – 2109,98 тыс. рублей;</w:t>
            </w:r>
          </w:p>
          <w:p w:rsidR="001718EF" w:rsidRPr="00942C8F" w:rsidRDefault="001718EF" w:rsidP="00942C8F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2C8F">
              <w:rPr>
                <w:rFonts w:ascii="Times New Roman" w:hAnsi="Times New Roman"/>
                <w:sz w:val="28"/>
                <w:szCs w:val="28"/>
              </w:rPr>
              <w:t>в 2026 году – 0,00 тыс. рублей;</w:t>
            </w:r>
          </w:p>
          <w:p w:rsidR="00734298" w:rsidRPr="00942C8F" w:rsidRDefault="001718EF" w:rsidP="00942C8F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2C8F">
              <w:rPr>
                <w:rFonts w:ascii="Times New Roman" w:hAnsi="Times New Roman"/>
                <w:sz w:val="28"/>
                <w:szCs w:val="28"/>
              </w:rPr>
              <w:t>в 2027 году – 0,00 тыс. рублей</w:t>
            </w:r>
            <w:r w:rsidR="00734298" w:rsidRPr="00942C8F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2F4D77" w:rsidRPr="00942C8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631BB" w:rsidRPr="00942C8F" w:rsidRDefault="00B631BB" w:rsidP="00942C8F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C6A30" w:rsidRPr="00734298" w:rsidTr="005B447B">
        <w:trPr>
          <w:trHeight w:val="20"/>
        </w:trPr>
        <w:tc>
          <w:tcPr>
            <w:tcW w:w="2482" w:type="dxa"/>
          </w:tcPr>
          <w:p w:rsidR="00CC6A30" w:rsidRPr="00734298" w:rsidRDefault="00CC6A30" w:rsidP="005B447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734298">
              <w:rPr>
                <w:rFonts w:ascii="Times New Roman" w:hAnsi="Times New Roman"/>
                <w:sz w:val="28"/>
                <w:szCs w:val="28"/>
              </w:rPr>
              <w:t xml:space="preserve">Ожидаемые результаты реализации Программы </w:t>
            </w:r>
          </w:p>
        </w:tc>
        <w:tc>
          <w:tcPr>
            <w:tcW w:w="7088" w:type="dxa"/>
          </w:tcPr>
          <w:p w:rsidR="002D4B9F" w:rsidRPr="00942C8F" w:rsidRDefault="00F65F4B" w:rsidP="00942C8F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2C8F">
              <w:rPr>
                <w:rFonts w:ascii="Times New Roman" w:hAnsi="Times New Roman"/>
                <w:sz w:val="28"/>
                <w:szCs w:val="28"/>
              </w:rPr>
              <w:t>увеличение количества реализованных социально-значимых проектов, основанных на инициативном бюджетировании</w:t>
            </w:r>
          </w:p>
          <w:p w:rsidR="00CC6A30" w:rsidRPr="00942C8F" w:rsidRDefault="00CC6A30" w:rsidP="00942C8F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A580F" w:rsidRDefault="003A580F" w:rsidP="00254523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</w:p>
    <w:p w:rsidR="005B447B" w:rsidRPr="00734298" w:rsidRDefault="005B447B" w:rsidP="00254523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</w:p>
    <w:p w:rsidR="00B631BB" w:rsidRPr="00734298" w:rsidRDefault="00B631BB" w:rsidP="00626BC7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734298">
        <w:rPr>
          <w:rFonts w:ascii="Times New Roman" w:hAnsi="Times New Roman"/>
          <w:sz w:val="28"/>
          <w:szCs w:val="28"/>
        </w:rPr>
        <w:t>Раздел 1. Содержание проблемы, обоснование необходимости ее решения программно-целевым методом</w:t>
      </w:r>
    </w:p>
    <w:p w:rsidR="00B631BB" w:rsidRPr="00734298" w:rsidRDefault="00B631BB" w:rsidP="00942C8F">
      <w:pPr>
        <w:jc w:val="center"/>
        <w:rPr>
          <w:rFonts w:ascii="Times New Roman" w:hAnsi="Times New Roman"/>
          <w:szCs w:val="24"/>
        </w:rPr>
      </w:pPr>
    </w:p>
    <w:p w:rsidR="00ED55BB" w:rsidRPr="00734298" w:rsidRDefault="00ED55BB" w:rsidP="00942C8F">
      <w:pPr>
        <w:pStyle w:val="af1"/>
        <w:shd w:val="clear" w:color="auto" w:fill="FFFFFF"/>
        <w:spacing w:before="0" w:beforeAutospacing="0" w:after="0" w:afterAutospacing="0"/>
        <w:ind w:firstLine="851"/>
        <w:jc w:val="both"/>
        <w:rPr>
          <w:color w:val="000000" w:themeColor="text1"/>
          <w:sz w:val="28"/>
          <w:szCs w:val="28"/>
        </w:rPr>
      </w:pPr>
      <w:r w:rsidRPr="00734298">
        <w:rPr>
          <w:color w:val="000000" w:themeColor="text1"/>
          <w:sz w:val="28"/>
          <w:szCs w:val="28"/>
        </w:rPr>
        <w:t>Одним из приоритетов государственной политики, определенных в Концепции развития и регулирования инициативного бюджетирования в Российской Федерации является развитие существующих практик инициативного бюджетирования и появление новых, основанных на участии граждан в бюджетных инициативах.</w:t>
      </w:r>
    </w:p>
    <w:p w:rsidR="00ED55BB" w:rsidRPr="00734298" w:rsidRDefault="00ED55BB" w:rsidP="00942C8F">
      <w:pPr>
        <w:pStyle w:val="af1"/>
        <w:shd w:val="clear" w:color="auto" w:fill="FFFFFF"/>
        <w:spacing w:before="0" w:beforeAutospacing="0" w:after="0" w:afterAutospacing="0"/>
        <w:ind w:firstLine="851"/>
        <w:jc w:val="both"/>
        <w:rPr>
          <w:color w:val="000000" w:themeColor="text1"/>
          <w:sz w:val="28"/>
          <w:szCs w:val="28"/>
        </w:rPr>
      </w:pPr>
      <w:r w:rsidRPr="00734298">
        <w:rPr>
          <w:color w:val="000000" w:themeColor="text1"/>
          <w:sz w:val="28"/>
          <w:szCs w:val="28"/>
        </w:rPr>
        <w:t>Инициативное бюджетирование создает возможности для более эффективного управления</w:t>
      </w:r>
      <w:r w:rsidR="005B447B">
        <w:rPr>
          <w:color w:val="000000" w:themeColor="text1"/>
          <w:sz w:val="28"/>
          <w:szCs w:val="28"/>
        </w:rPr>
        <w:t xml:space="preserve"> </w:t>
      </w:r>
      <w:hyperlink r:id="rId8" w:tooltip="Бюджет местный" w:history="1">
        <w:r w:rsidRPr="00734298">
          <w:rPr>
            <w:rStyle w:val="a7"/>
            <w:color w:val="000000" w:themeColor="text1"/>
            <w:sz w:val="28"/>
            <w:szCs w:val="28"/>
            <w:u w:val="none"/>
          </w:rPr>
          <w:t>местными бюджетами</w:t>
        </w:r>
      </w:hyperlink>
      <w:r w:rsidR="005B447B">
        <w:rPr>
          <w:rStyle w:val="a7"/>
          <w:color w:val="000000" w:themeColor="text1"/>
          <w:sz w:val="28"/>
          <w:szCs w:val="28"/>
          <w:u w:val="none"/>
        </w:rPr>
        <w:t xml:space="preserve"> </w:t>
      </w:r>
      <w:r w:rsidRPr="00734298">
        <w:rPr>
          <w:color w:val="000000" w:themeColor="text1"/>
          <w:sz w:val="28"/>
          <w:szCs w:val="28"/>
        </w:rPr>
        <w:t>с участием граждан. Формируются условия для проявления гражданами инициативы на всех этапах решения вопросов местного значения: жители получают возможность формулировать актуальную повестку, участвовать в проектировании решений, контролировать конкурсные процедуры и ход практической реализации проектов. Таким образом, обеспечивается выбор приоритетов расходования бюджетных средств, для решения проблем местного значения. Софинансирование проектов инициативного бюджетирования гражданами – следующий шаг в привлечении средств граждан на решение вопросов местного значения.</w:t>
      </w:r>
    </w:p>
    <w:p w:rsidR="00B631BB" w:rsidRPr="00734298" w:rsidRDefault="00B631BB" w:rsidP="00942C8F">
      <w:pPr>
        <w:jc w:val="center"/>
        <w:rPr>
          <w:rFonts w:ascii="Times New Roman" w:hAnsi="Times New Roman"/>
          <w:sz w:val="28"/>
          <w:szCs w:val="28"/>
        </w:rPr>
      </w:pPr>
    </w:p>
    <w:p w:rsidR="00B631BB" w:rsidRPr="00734298" w:rsidRDefault="00793E60" w:rsidP="002B5A89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734298">
        <w:rPr>
          <w:rFonts w:ascii="Times New Roman" w:hAnsi="Times New Roman"/>
          <w:sz w:val="28"/>
          <w:szCs w:val="28"/>
        </w:rPr>
        <w:t>Раздел 2. Цель</w:t>
      </w:r>
      <w:r w:rsidR="00B631BB" w:rsidRPr="00734298">
        <w:rPr>
          <w:rFonts w:ascii="Times New Roman" w:hAnsi="Times New Roman"/>
          <w:sz w:val="28"/>
          <w:szCs w:val="28"/>
        </w:rPr>
        <w:t xml:space="preserve"> и задачи, индикаторы достижения цели </w:t>
      </w:r>
      <w:r w:rsidR="0030079D" w:rsidRPr="00734298">
        <w:rPr>
          <w:rFonts w:ascii="Times New Roman" w:hAnsi="Times New Roman"/>
          <w:sz w:val="28"/>
          <w:szCs w:val="28"/>
        </w:rPr>
        <w:t>П</w:t>
      </w:r>
      <w:r w:rsidR="00B631BB" w:rsidRPr="00734298">
        <w:rPr>
          <w:rFonts w:ascii="Times New Roman" w:hAnsi="Times New Roman"/>
          <w:sz w:val="28"/>
          <w:szCs w:val="28"/>
        </w:rPr>
        <w:t>рограммы,</w:t>
      </w:r>
    </w:p>
    <w:p w:rsidR="00B631BB" w:rsidRPr="00734298" w:rsidRDefault="00B631BB" w:rsidP="002B5A89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734298">
        <w:rPr>
          <w:rFonts w:ascii="Times New Roman" w:hAnsi="Times New Roman"/>
          <w:sz w:val="28"/>
          <w:szCs w:val="28"/>
        </w:rPr>
        <w:t xml:space="preserve"> сроки и этапы ее реализации</w:t>
      </w:r>
    </w:p>
    <w:p w:rsidR="00B631BB" w:rsidRPr="00734298" w:rsidRDefault="00B631BB" w:rsidP="002B5A89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</w:p>
    <w:p w:rsidR="00B631BB" w:rsidRPr="00734298" w:rsidRDefault="00793E60" w:rsidP="00942C8F">
      <w:pPr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734298">
        <w:rPr>
          <w:rFonts w:ascii="Times New Roman" w:hAnsi="Times New Roman"/>
          <w:sz w:val="28"/>
          <w:szCs w:val="28"/>
        </w:rPr>
        <w:t>Цель</w:t>
      </w:r>
      <w:r w:rsidR="00B631BB" w:rsidRPr="00734298">
        <w:rPr>
          <w:rFonts w:ascii="Times New Roman" w:eastAsia="Calibri" w:hAnsi="Times New Roman"/>
          <w:sz w:val="28"/>
          <w:szCs w:val="28"/>
          <w:lang w:eastAsia="en-US"/>
        </w:rPr>
        <w:t xml:space="preserve"> Программы:</w:t>
      </w:r>
    </w:p>
    <w:p w:rsidR="00B631BB" w:rsidRPr="00734298" w:rsidRDefault="00ED55BB" w:rsidP="00942C8F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34298">
        <w:rPr>
          <w:rFonts w:ascii="Times New Roman" w:hAnsi="Times New Roman"/>
          <w:sz w:val="28"/>
          <w:szCs w:val="28"/>
        </w:rPr>
        <w:t>реализация социально значимых проектов на территории округа</w:t>
      </w:r>
      <w:r w:rsidR="00B631BB" w:rsidRPr="00734298">
        <w:rPr>
          <w:rFonts w:ascii="Times New Roman" w:hAnsi="Times New Roman"/>
          <w:sz w:val="28"/>
          <w:szCs w:val="28"/>
        </w:rPr>
        <w:t>.</w:t>
      </w:r>
    </w:p>
    <w:p w:rsidR="00B631BB" w:rsidRPr="00734298" w:rsidRDefault="00B631BB" w:rsidP="00942C8F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34298">
        <w:rPr>
          <w:rFonts w:ascii="Times New Roman" w:hAnsi="Times New Roman"/>
          <w:sz w:val="28"/>
          <w:szCs w:val="28"/>
        </w:rPr>
        <w:t>Достижение цели Программы осуществляется путем решения задач и реализации</w:t>
      </w:r>
      <w:r w:rsidR="0030079D" w:rsidRPr="00734298">
        <w:rPr>
          <w:rFonts w:ascii="Times New Roman" w:hAnsi="Times New Roman"/>
          <w:sz w:val="28"/>
          <w:szCs w:val="28"/>
        </w:rPr>
        <w:t xml:space="preserve"> основных мероприятий Программы.</w:t>
      </w:r>
    </w:p>
    <w:p w:rsidR="00DA0173" w:rsidRPr="00734298" w:rsidRDefault="00DA0173" w:rsidP="00942C8F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34298">
        <w:rPr>
          <w:rFonts w:ascii="Times New Roman" w:hAnsi="Times New Roman"/>
          <w:sz w:val="28"/>
          <w:szCs w:val="28"/>
        </w:rPr>
        <w:t>В ходе реализации Программы предусматривается обеспечение выполнения следующ</w:t>
      </w:r>
      <w:r w:rsidR="0030079D" w:rsidRPr="00734298">
        <w:rPr>
          <w:rFonts w:ascii="Times New Roman" w:hAnsi="Times New Roman"/>
          <w:sz w:val="28"/>
          <w:szCs w:val="28"/>
        </w:rPr>
        <w:t>е</w:t>
      </w:r>
      <w:r w:rsidRPr="00734298">
        <w:rPr>
          <w:rFonts w:ascii="Times New Roman" w:hAnsi="Times New Roman"/>
          <w:sz w:val="28"/>
          <w:szCs w:val="28"/>
        </w:rPr>
        <w:t>й задачи:</w:t>
      </w:r>
    </w:p>
    <w:p w:rsidR="0052286D" w:rsidRPr="00734298" w:rsidRDefault="00DA0173" w:rsidP="00942C8F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34298">
        <w:rPr>
          <w:rFonts w:ascii="Times New Roman" w:hAnsi="Times New Roman"/>
          <w:sz w:val="28"/>
          <w:szCs w:val="28"/>
          <w:shd w:val="clear" w:color="auto" w:fill="FFFFFF"/>
        </w:rPr>
        <w:t>п</w:t>
      </w:r>
      <w:r w:rsidR="00ED55BB" w:rsidRPr="00734298">
        <w:rPr>
          <w:rFonts w:ascii="Times New Roman" w:hAnsi="Times New Roman"/>
          <w:sz w:val="28"/>
          <w:szCs w:val="28"/>
          <w:shd w:val="clear" w:color="auto" w:fill="FFFFFF"/>
        </w:rPr>
        <w:t>ривлечение населения Шпаковского муниципального округа к активному участию в выявлении и определении степени приоритетности проблем местного значения, в подготовке, реализации, контроле качества и в приемке работ, выполняемых в рамках программы, а также в последующем содержании и обеспечении сохранности объектов</w:t>
      </w:r>
      <w:r w:rsidR="00E6785C" w:rsidRPr="00734298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B631BB" w:rsidRPr="00734298" w:rsidRDefault="00B631BB" w:rsidP="00942C8F">
      <w:pPr>
        <w:pStyle w:val="af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34298">
        <w:rPr>
          <w:rFonts w:ascii="Times New Roman" w:hAnsi="Times New Roman"/>
          <w:sz w:val="28"/>
          <w:szCs w:val="28"/>
        </w:rPr>
        <w:t xml:space="preserve">Эффективность реализации мероприятий Программы оценивается целевыми индикаторами и показателями </w:t>
      </w:r>
      <w:r w:rsidR="0030079D" w:rsidRPr="00734298">
        <w:rPr>
          <w:rFonts w:ascii="Times New Roman" w:hAnsi="Times New Roman"/>
          <w:sz w:val="28"/>
          <w:szCs w:val="28"/>
        </w:rPr>
        <w:t>П</w:t>
      </w:r>
      <w:r w:rsidRPr="00734298">
        <w:rPr>
          <w:rFonts w:ascii="Times New Roman" w:hAnsi="Times New Roman"/>
          <w:sz w:val="28"/>
          <w:szCs w:val="28"/>
        </w:rPr>
        <w:t xml:space="preserve">рограммы, которые приведены </w:t>
      </w:r>
      <w:r w:rsidR="008410BD" w:rsidRPr="00734298">
        <w:rPr>
          <w:rFonts w:ascii="Times New Roman" w:hAnsi="Times New Roman"/>
          <w:sz w:val="28"/>
          <w:szCs w:val="28"/>
        </w:rPr>
        <w:t xml:space="preserve">в приложении № </w:t>
      </w:r>
      <w:r w:rsidR="00F65F4B" w:rsidRPr="00734298">
        <w:rPr>
          <w:rFonts w:ascii="Times New Roman" w:hAnsi="Times New Roman"/>
          <w:sz w:val="28"/>
          <w:szCs w:val="28"/>
        </w:rPr>
        <w:t>1</w:t>
      </w:r>
      <w:r w:rsidR="008410BD" w:rsidRPr="00734298">
        <w:rPr>
          <w:rFonts w:ascii="Times New Roman" w:hAnsi="Times New Roman"/>
          <w:sz w:val="28"/>
          <w:szCs w:val="28"/>
        </w:rPr>
        <w:t xml:space="preserve"> к</w:t>
      </w:r>
      <w:r w:rsidR="00B3487E" w:rsidRPr="00734298">
        <w:rPr>
          <w:rFonts w:ascii="Times New Roman" w:hAnsi="Times New Roman"/>
          <w:sz w:val="28"/>
          <w:szCs w:val="28"/>
        </w:rPr>
        <w:t xml:space="preserve"> настоящей</w:t>
      </w:r>
      <w:r w:rsidR="008410BD" w:rsidRPr="00734298">
        <w:rPr>
          <w:rFonts w:ascii="Times New Roman" w:hAnsi="Times New Roman"/>
          <w:sz w:val="28"/>
          <w:szCs w:val="28"/>
        </w:rPr>
        <w:t xml:space="preserve"> Программе</w:t>
      </w:r>
      <w:r w:rsidRPr="00734298">
        <w:rPr>
          <w:rFonts w:ascii="Times New Roman" w:hAnsi="Times New Roman"/>
          <w:sz w:val="28"/>
          <w:szCs w:val="28"/>
        </w:rPr>
        <w:t>.</w:t>
      </w:r>
    </w:p>
    <w:p w:rsidR="00B631BB" w:rsidRPr="00734298" w:rsidRDefault="00B631BB" w:rsidP="00942C8F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34298">
        <w:rPr>
          <w:rFonts w:ascii="Times New Roman" w:hAnsi="Times New Roman"/>
          <w:sz w:val="28"/>
          <w:szCs w:val="28"/>
        </w:rPr>
        <w:t>Программа реализуется в один этап: 202</w:t>
      </w:r>
      <w:r w:rsidR="00DA0173" w:rsidRPr="00734298">
        <w:rPr>
          <w:rFonts w:ascii="Times New Roman" w:hAnsi="Times New Roman"/>
          <w:sz w:val="28"/>
          <w:szCs w:val="28"/>
        </w:rPr>
        <w:t>4</w:t>
      </w:r>
      <w:r w:rsidRPr="00734298">
        <w:rPr>
          <w:rFonts w:ascii="Times New Roman" w:hAnsi="Times New Roman"/>
          <w:sz w:val="28"/>
          <w:szCs w:val="28"/>
        </w:rPr>
        <w:t>-202</w:t>
      </w:r>
      <w:r w:rsidR="002E4174" w:rsidRPr="00734298">
        <w:rPr>
          <w:rFonts w:ascii="Times New Roman" w:hAnsi="Times New Roman"/>
          <w:sz w:val="28"/>
          <w:szCs w:val="28"/>
        </w:rPr>
        <w:t>7</w:t>
      </w:r>
      <w:r w:rsidRPr="00734298">
        <w:rPr>
          <w:rFonts w:ascii="Times New Roman" w:hAnsi="Times New Roman"/>
          <w:sz w:val="28"/>
          <w:szCs w:val="28"/>
        </w:rPr>
        <w:t xml:space="preserve"> годы.</w:t>
      </w:r>
    </w:p>
    <w:p w:rsidR="00B631BB" w:rsidRPr="00734298" w:rsidRDefault="00B631BB" w:rsidP="00942C8F">
      <w:pPr>
        <w:ind w:firstLine="709"/>
        <w:contextualSpacing/>
        <w:jc w:val="both"/>
        <w:rPr>
          <w:rFonts w:ascii="Times New Roman" w:hAnsi="Times New Roman"/>
          <w:szCs w:val="24"/>
        </w:rPr>
      </w:pPr>
    </w:p>
    <w:p w:rsidR="002D4B9F" w:rsidRDefault="00B631BB" w:rsidP="00942C8F">
      <w:pPr>
        <w:ind w:firstLine="708"/>
        <w:contextualSpacing/>
        <w:jc w:val="center"/>
        <w:rPr>
          <w:rFonts w:ascii="Times New Roman" w:hAnsi="Times New Roman"/>
          <w:sz w:val="28"/>
          <w:szCs w:val="28"/>
        </w:rPr>
      </w:pPr>
      <w:r w:rsidRPr="00734298">
        <w:rPr>
          <w:rFonts w:ascii="Times New Roman" w:hAnsi="Times New Roman"/>
          <w:sz w:val="28"/>
          <w:szCs w:val="28"/>
        </w:rPr>
        <w:t>Раздел 2.1.</w:t>
      </w:r>
      <w:r w:rsidR="00045C6B">
        <w:rPr>
          <w:rFonts w:ascii="Times New Roman" w:hAnsi="Times New Roman"/>
          <w:sz w:val="28"/>
          <w:szCs w:val="28"/>
        </w:rPr>
        <w:t xml:space="preserve"> Весовые коэффициенты цели Программы</w:t>
      </w:r>
    </w:p>
    <w:p w:rsidR="002D4B9F" w:rsidRDefault="002D4B9F" w:rsidP="00942C8F">
      <w:pPr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</w:p>
    <w:p w:rsidR="00B631BB" w:rsidRDefault="00B3487E" w:rsidP="00942C8F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34298">
        <w:rPr>
          <w:rFonts w:ascii="Times New Roman" w:hAnsi="Times New Roman"/>
          <w:sz w:val="28"/>
          <w:szCs w:val="28"/>
        </w:rPr>
        <w:t>Сведения о весовых коэффициентах, присвоенных цел</w:t>
      </w:r>
      <w:r w:rsidR="00045C6B">
        <w:rPr>
          <w:rFonts w:ascii="Times New Roman" w:hAnsi="Times New Roman"/>
          <w:sz w:val="28"/>
          <w:szCs w:val="28"/>
        </w:rPr>
        <w:t>и</w:t>
      </w:r>
      <w:r w:rsidRPr="00734298">
        <w:rPr>
          <w:rFonts w:ascii="Times New Roman" w:hAnsi="Times New Roman"/>
          <w:sz w:val="28"/>
          <w:szCs w:val="28"/>
        </w:rPr>
        <w:t xml:space="preserve"> Программы</w:t>
      </w:r>
      <w:r w:rsidR="0061014C" w:rsidRPr="00734298">
        <w:rPr>
          <w:rFonts w:ascii="Times New Roman" w:hAnsi="Times New Roman"/>
          <w:sz w:val="28"/>
          <w:szCs w:val="28"/>
        </w:rPr>
        <w:t>,</w:t>
      </w:r>
      <w:r w:rsidRPr="00734298">
        <w:rPr>
          <w:rFonts w:ascii="Times New Roman" w:hAnsi="Times New Roman"/>
          <w:sz w:val="28"/>
          <w:szCs w:val="28"/>
        </w:rPr>
        <w:t xml:space="preserve"> показаны в приложении № 2 к настоящей Программе</w:t>
      </w:r>
      <w:r w:rsidR="00DA0173" w:rsidRPr="00734298">
        <w:rPr>
          <w:rFonts w:ascii="Times New Roman" w:hAnsi="Times New Roman"/>
          <w:sz w:val="28"/>
          <w:szCs w:val="28"/>
        </w:rPr>
        <w:t>.</w:t>
      </w:r>
    </w:p>
    <w:p w:rsidR="00045C6B" w:rsidRDefault="00045C6B" w:rsidP="00942C8F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942C8F" w:rsidRDefault="00942C8F" w:rsidP="00942C8F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942C8F" w:rsidRPr="00734298" w:rsidRDefault="00942C8F" w:rsidP="00942C8F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1718EF" w:rsidRDefault="001718EF" w:rsidP="00942C8F">
      <w:pPr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Раздел 3. Ресурсное обеспечение Программы.</w:t>
      </w:r>
    </w:p>
    <w:p w:rsidR="00B631BB" w:rsidRPr="00734298" w:rsidRDefault="00B631BB" w:rsidP="005B447B">
      <w:pPr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</w:p>
    <w:p w:rsidR="001718EF" w:rsidRPr="00734298" w:rsidRDefault="005B447B" w:rsidP="005B447B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1718EF">
        <w:rPr>
          <w:rFonts w:ascii="Times New Roman" w:hAnsi="Times New Roman"/>
          <w:sz w:val="28"/>
          <w:szCs w:val="28"/>
        </w:rPr>
        <w:t>бщий объем бюджетных ассигнований Программы за счет средств бюджета Ставропольского края и бюджета Шпаковского муниципального округа (далее – краевой</w:t>
      </w:r>
      <w:r w:rsidR="00C8382A">
        <w:rPr>
          <w:rFonts w:ascii="Times New Roman" w:hAnsi="Times New Roman"/>
          <w:sz w:val="28"/>
          <w:szCs w:val="28"/>
        </w:rPr>
        <w:t xml:space="preserve"> бюджет</w:t>
      </w:r>
      <w:r w:rsidR="001718EF">
        <w:rPr>
          <w:rFonts w:ascii="Times New Roman" w:hAnsi="Times New Roman"/>
          <w:sz w:val="28"/>
          <w:szCs w:val="28"/>
        </w:rPr>
        <w:t xml:space="preserve"> и местный бюджет </w:t>
      </w:r>
      <w:r w:rsidR="00045C6B">
        <w:rPr>
          <w:rFonts w:ascii="Times New Roman" w:hAnsi="Times New Roman"/>
          <w:sz w:val="28"/>
          <w:szCs w:val="28"/>
        </w:rPr>
        <w:t>соответственно</w:t>
      </w:r>
      <w:r w:rsidR="001718EF">
        <w:rPr>
          <w:rFonts w:ascii="Times New Roman" w:hAnsi="Times New Roman"/>
          <w:sz w:val="28"/>
          <w:szCs w:val="28"/>
        </w:rPr>
        <w:t xml:space="preserve">) – </w:t>
      </w:r>
      <w:r w:rsidR="001718EF">
        <w:rPr>
          <w:rFonts w:ascii="Times New Roman" w:hAnsi="Times New Roman"/>
          <w:color w:val="auto"/>
          <w:sz w:val="28"/>
          <w:szCs w:val="28"/>
        </w:rPr>
        <w:t>14</w:t>
      </w:r>
      <w:r w:rsidR="001718EF" w:rsidRPr="00734298">
        <w:rPr>
          <w:rFonts w:ascii="Times New Roman" w:hAnsi="Times New Roman"/>
          <w:color w:val="auto"/>
          <w:sz w:val="28"/>
          <w:szCs w:val="28"/>
        </w:rPr>
        <w:t xml:space="preserve">730,67 </w:t>
      </w:r>
      <w:r w:rsidR="001718EF">
        <w:rPr>
          <w:rFonts w:ascii="Times New Roman" w:hAnsi="Times New Roman"/>
          <w:sz w:val="28"/>
          <w:szCs w:val="28"/>
        </w:rPr>
        <w:t>тыс. рублей, в том числе по годам:</w:t>
      </w:r>
      <w:r w:rsidR="001718EF" w:rsidRPr="00734298">
        <w:rPr>
          <w:rFonts w:ascii="Times New Roman" w:hAnsi="Times New Roman"/>
          <w:sz w:val="28"/>
          <w:szCs w:val="28"/>
        </w:rPr>
        <w:t xml:space="preserve"> </w:t>
      </w:r>
    </w:p>
    <w:p w:rsidR="001718EF" w:rsidRPr="00734298" w:rsidRDefault="001718EF" w:rsidP="005B447B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34298">
        <w:rPr>
          <w:rFonts w:ascii="Times New Roman" w:hAnsi="Times New Roman"/>
          <w:sz w:val="28"/>
          <w:szCs w:val="28"/>
        </w:rPr>
        <w:t xml:space="preserve">в 2024 году </w:t>
      </w:r>
      <w:r w:rsidRPr="00734298">
        <w:rPr>
          <w:rFonts w:ascii="Times New Roman" w:hAnsi="Times New Roman"/>
          <w:color w:val="auto"/>
          <w:sz w:val="28"/>
          <w:szCs w:val="28"/>
        </w:rPr>
        <w:t>–  9626,84</w:t>
      </w:r>
      <w:r w:rsidRPr="00734298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734298">
        <w:rPr>
          <w:rFonts w:ascii="Times New Roman" w:hAnsi="Times New Roman"/>
          <w:sz w:val="28"/>
          <w:szCs w:val="28"/>
        </w:rPr>
        <w:t xml:space="preserve">тыс. рублей; </w:t>
      </w:r>
    </w:p>
    <w:p w:rsidR="001718EF" w:rsidRPr="00734298" w:rsidRDefault="001718EF" w:rsidP="005B447B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34298">
        <w:rPr>
          <w:rFonts w:ascii="Times New Roman" w:hAnsi="Times New Roman"/>
          <w:sz w:val="28"/>
          <w:szCs w:val="28"/>
        </w:rPr>
        <w:t xml:space="preserve">в 2025 году –  </w:t>
      </w:r>
      <w:r w:rsidRPr="00734298">
        <w:rPr>
          <w:rFonts w:ascii="Times New Roman" w:hAnsi="Times New Roman"/>
          <w:color w:val="auto"/>
          <w:sz w:val="28"/>
          <w:szCs w:val="28"/>
        </w:rPr>
        <w:t xml:space="preserve">5103,83 </w:t>
      </w:r>
      <w:r w:rsidRPr="00734298">
        <w:rPr>
          <w:rFonts w:ascii="Times New Roman" w:hAnsi="Times New Roman"/>
          <w:sz w:val="28"/>
          <w:szCs w:val="28"/>
        </w:rPr>
        <w:t xml:space="preserve">тыс. рублей; </w:t>
      </w:r>
    </w:p>
    <w:p w:rsidR="001718EF" w:rsidRPr="00734298" w:rsidRDefault="001718EF" w:rsidP="005B447B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34298">
        <w:rPr>
          <w:rFonts w:ascii="Times New Roman" w:hAnsi="Times New Roman"/>
          <w:sz w:val="28"/>
          <w:szCs w:val="28"/>
        </w:rPr>
        <w:t xml:space="preserve">в 2026 году –  </w:t>
      </w:r>
      <w:r w:rsidRPr="00734298">
        <w:rPr>
          <w:rFonts w:ascii="Times New Roman" w:hAnsi="Times New Roman"/>
          <w:color w:val="auto"/>
          <w:sz w:val="28"/>
          <w:szCs w:val="28"/>
        </w:rPr>
        <w:t xml:space="preserve">0,00 </w:t>
      </w:r>
      <w:r w:rsidRPr="00734298">
        <w:rPr>
          <w:rFonts w:ascii="Times New Roman" w:hAnsi="Times New Roman"/>
          <w:sz w:val="28"/>
          <w:szCs w:val="28"/>
        </w:rPr>
        <w:t>тыс. рублей;</w:t>
      </w:r>
    </w:p>
    <w:p w:rsidR="001718EF" w:rsidRDefault="001718EF" w:rsidP="005B447B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2027 году – 0,00 тыс. рублей;</w:t>
      </w:r>
    </w:p>
    <w:p w:rsidR="00045C6B" w:rsidRDefault="001718EF" w:rsidP="005B447B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источникам финансирования:</w:t>
      </w:r>
    </w:p>
    <w:p w:rsidR="001718EF" w:rsidRDefault="001718EF" w:rsidP="005B447B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счет средств краевого бюджета – 9340,53 тыс. рублей,</w:t>
      </w:r>
      <w:r w:rsidR="00045C6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том числе по годам:</w:t>
      </w:r>
    </w:p>
    <w:p w:rsidR="001718EF" w:rsidRDefault="001718EF" w:rsidP="005B447B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2024 году – 6346,55 тыс. рублей;</w:t>
      </w:r>
    </w:p>
    <w:p w:rsidR="001718EF" w:rsidRDefault="001718EF" w:rsidP="005B447B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2025 году – 2993,98 тыс. рублей;</w:t>
      </w:r>
    </w:p>
    <w:p w:rsidR="001718EF" w:rsidRDefault="001718EF" w:rsidP="005B447B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2026 году – 0,00 тыс. рублей;</w:t>
      </w:r>
    </w:p>
    <w:p w:rsidR="001718EF" w:rsidRDefault="001718EF" w:rsidP="005B447B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2027 года – 0,00 тыс. рублей;</w:t>
      </w:r>
    </w:p>
    <w:p w:rsidR="001718EF" w:rsidRDefault="001718EF" w:rsidP="005B447B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счет средств местного бюджета – 5390,14 тыс.  рублей, в том числе по годам:</w:t>
      </w:r>
    </w:p>
    <w:p w:rsidR="001718EF" w:rsidRDefault="001718EF" w:rsidP="005B447B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2024 году – 3280,29 тыс. рублей;</w:t>
      </w:r>
    </w:p>
    <w:p w:rsidR="001718EF" w:rsidRDefault="001718EF" w:rsidP="005B447B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2025 году – 2109,98 тыс. рублей;</w:t>
      </w:r>
    </w:p>
    <w:p w:rsidR="001718EF" w:rsidRDefault="001718EF" w:rsidP="005B447B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2026 году – 0,00 тыс. рублей;</w:t>
      </w:r>
    </w:p>
    <w:p w:rsidR="001718EF" w:rsidRDefault="001718EF" w:rsidP="005B447B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2027 году – 0,00 тыс. рублей.</w:t>
      </w:r>
    </w:p>
    <w:p w:rsidR="00B631BB" w:rsidRDefault="00747D18" w:rsidP="005B447B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34298">
        <w:rPr>
          <w:rFonts w:ascii="Times New Roman" w:hAnsi="Times New Roman"/>
          <w:sz w:val="28"/>
          <w:szCs w:val="28"/>
        </w:rPr>
        <w:t>Ресурсное обеспечение реализации Программы приведено в приложении № 3 к</w:t>
      </w:r>
      <w:r w:rsidR="0061014C" w:rsidRPr="00734298">
        <w:rPr>
          <w:rFonts w:ascii="Times New Roman" w:hAnsi="Times New Roman"/>
          <w:sz w:val="28"/>
          <w:szCs w:val="28"/>
        </w:rPr>
        <w:t xml:space="preserve"> настоящей </w:t>
      </w:r>
      <w:r w:rsidRPr="00734298">
        <w:rPr>
          <w:rFonts w:ascii="Times New Roman" w:hAnsi="Times New Roman"/>
          <w:sz w:val="28"/>
          <w:szCs w:val="28"/>
        </w:rPr>
        <w:t>Программе.</w:t>
      </w:r>
    </w:p>
    <w:p w:rsidR="00747D18" w:rsidRPr="00747D18" w:rsidRDefault="00747D18" w:rsidP="005B447B">
      <w:pPr>
        <w:ind w:firstLine="709"/>
        <w:contextualSpacing/>
        <w:jc w:val="both"/>
        <w:rPr>
          <w:rFonts w:ascii="Times New Roman" w:hAnsi="Times New Roman"/>
          <w:szCs w:val="24"/>
        </w:rPr>
      </w:pPr>
    </w:p>
    <w:p w:rsidR="00B631BB" w:rsidRPr="003D0D6B" w:rsidRDefault="00B631BB" w:rsidP="005B447B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3D0D6B">
        <w:rPr>
          <w:rFonts w:ascii="Times New Roman" w:hAnsi="Times New Roman"/>
          <w:sz w:val="28"/>
          <w:szCs w:val="28"/>
        </w:rPr>
        <w:t>Раздел 4. Характеристика основных мероприятий Программы</w:t>
      </w:r>
    </w:p>
    <w:p w:rsidR="00B631BB" w:rsidRPr="00DA1AA7" w:rsidRDefault="00B631BB" w:rsidP="005B447B">
      <w:pPr>
        <w:contextualSpacing/>
        <w:jc w:val="center"/>
        <w:rPr>
          <w:rFonts w:ascii="Times New Roman" w:hAnsi="Times New Roman"/>
          <w:szCs w:val="24"/>
        </w:rPr>
      </w:pPr>
    </w:p>
    <w:p w:rsidR="00747D18" w:rsidRPr="00747D18" w:rsidRDefault="00747D18" w:rsidP="005B447B">
      <w:pPr>
        <w:ind w:firstLine="709"/>
        <w:jc w:val="both"/>
        <w:rPr>
          <w:rFonts w:ascii="Times New Roman" w:hAnsi="Times New Roman"/>
        </w:rPr>
      </w:pPr>
      <w:r w:rsidRPr="00747D18">
        <w:rPr>
          <w:rFonts w:ascii="Times New Roman" w:hAnsi="Times New Roman"/>
          <w:sz w:val="28"/>
          <w:szCs w:val="28"/>
        </w:rPr>
        <w:t>Программой предусмотрена реализация следующих основных мероприятий:</w:t>
      </w:r>
      <w:r w:rsidRPr="00747D18">
        <w:rPr>
          <w:rFonts w:ascii="Times New Roman" w:hAnsi="Times New Roman"/>
        </w:rPr>
        <w:t xml:space="preserve"> </w:t>
      </w:r>
    </w:p>
    <w:p w:rsidR="00747D18" w:rsidRPr="00747D18" w:rsidRDefault="00747D18" w:rsidP="005B447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47D18">
        <w:rPr>
          <w:rFonts w:ascii="Times New Roman" w:hAnsi="Times New Roman"/>
          <w:sz w:val="28"/>
          <w:szCs w:val="28"/>
        </w:rPr>
        <w:t>реализация инициативных проектов Шпаковского муниципального округа, софинансируемых за счет средств бюджета Ставропольского края;</w:t>
      </w:r>
    </w:p>
    <w:p w:rsidR="00747D18" w:rsidRPr="00747D18" w:rsidRDefault="00747D18" w:rsidP="005B447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47D18">
        <w:rPr>
          <w:rFonts w:ascii="Times New Roman" w:hAnsi="Times New Roman"/>
          <w:sz w:val="28"/>
          <w:szCs w:val="28"/>
        </w:rPr>
        <w:t>реализация инициативных проектов за счет средств от физических лиц;</w:t>
      </w:r>
    </w:p>
    <w:p w:rsidR="00747D18" w:rsidRPr="00747D18" w:rsidRDefault="00747D18" w:rsidP="005B447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47D18">
        <w:rPr>
          <w:rFonts w:ascii="Times New Roman" w:hAnsi="Times New Roman"/>
          <w:sz w:val="28"/>
          <w:szCs w:val="28"/>
        </w:rPr>
        <w:t>реализация инициативных проектов за счет средств от индивидуальных предпринимателей;</w:t>
      </w:r>
    </w:p>
    <w:p w:rsidR="00747D18" w:rsidRPr="00747D18" w:rsidRDefault="00747D18" w:rsidP="005B447B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47D18">
        <w:rPr>
          <w:rFonts w:ascii="Times New Roman" w:hAnsi="Times New Roman"/>
          <w:sz w:val="28"/>
          <w:szCs w:val="28"/>
        </w:rPr>
        <w:t>реализация инициативных проектов за счет средств от организаций.</w:t>
      </w:r>
    </w:p>
    <w:p w:rsidR="00747D18" w:rsidRPr="00747D18" w:rsidRDefault="00747D18" w:rsidP="00747D18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47D18">
        <w:rPr>
          <w:rFonts w:ascii="Times New Roman" w:hAnsi="Times New Roman"/>
          <w:sz w:val="28"/>
          <w:szCs w:val="28"/>
        </w:rPr>
        <w:t xml:space="preserve">Реализация мероприятий Программы позволит: </w:t>
      </w:r>
    </w:p>
    <w:p w:rsidR="00747D18" w:rsidRDefault="00747D18" w:rsidP="00747D18">
      <w:pPr>
        <w:pStyle w:val="af1"/>
        <w:shd w:val="clear" w:color="auto" w:fill="FFFFFF"/>
        <w:spacing w:before="0" w:beforeAutospacing="0" w:after="0" w:afterAutospacing="0"/>
        <w:ind w:firstLine="709"/>
        <w:rPr>
          <w:sz w:val="28"/>
          <w:szCs w:val="28"/>
          <w:shd w:val="clear" w:color="auto" w:fill="FFFFFF"/>
        </w:rPr>
      </w:pPr>
      <w:r w:rsidRPr="00747D18">
        <w:rPr>
          <w:sz w:val="28"/>
          <w:szCs w:val="28"/>
          <w:shd w:val="clear" w:color="auto" w:fill="FFFFFF"/>
        </w:rPr>
        <w:t xml:space="preserve">увеличить </w:t>
      </w:r>
      <w:r w:rsidRPr="00747D18">
        <w:rPr>
          <w:color w:val="000000"/>
          <w:sz w:val="28"/>
          <w:szCs w:val="28"/>
          <w:shd w:val="clear" w:color="auto" w:fill="FFFFFF"/>
        </w:rPr>
        <w:t>количеств</w:t>
      </w:r>
      <w:r w:rsidRPr="00747D18">
        <w:rPr>
          <w:sz w:val="28"/>
          <w:szCs w:val="28"/>
          <w:shd w:val="clear" w:color="auto" w:fill="FFFFFF"/>
        </w:rPr>
        <w:t>о</w:t>
      </w:r>
      <w:r w:rsidRPr="00747D18">
        <w:rPr>
          <w:color w:val="000000"/>
          <w:sz w:val="28"/>
          <w:szCs w:val="28"/>
          <w:shd w:val="clear" w:color="auto" w:fill="FFFFFF"/>
        </w:rPr>
        <w:t xml:space="preserve"> реализованных социально значимых проектов, основанных на </w:t>
      </w:r>
      <w:r w:rsidRPr="00747D18">
        <w:rPr>
          <w:sz w:val="28"/>
          <w:szCs w:val="28"/>
          <w:shd w:val="clear" w:color="auto" w:fill="FFFFFF"/>
        </w:rPr>
        <w:t>инициативном бюджетировании.</w:t>
      </w:r>
    </w:p>
    <w:p w:rsidR="00A36423" w:rsidRPr="00747D18" w:rsidRDefault="00747D18" w:rsidP="00747D18">
      <w:pPr>
        <w:tabs>
          <w:tab w:val="left" w:pos="6240"/>
        </w:tabs>
        <w:ind w:firstLine="709"/>
        <w:jc w:val="both"/>
        <w:rPr>
          <w:rFonts w:ascii="Times New Roman" w:hAnsi="Times New Roman"/>
          <w:szCs w:val="24"/>
        </w:rPr>
      </w:pPr>
      <w:r w:rsidRPr="00747D18">
        <w:rPr>
          <w:rFonts w:ascii="Times New Roman" w:hAnsi="Times New Roman"/>
          <w:sz w:val="28"/>
          <w:szCs w:val="28"/>
        </w:rPr>
        <w:t>Перечень основных мероприятий Программы приведен в приложении № 4 к</w:t>
      </w:r>
      <w:r w:rsidR="0061014C">
        <w:rPr>
          <w:rFonts w:ascii="Times New Roman" w:hAnsi="Times New Roman"/>
          <w:sz w:val="28"/>
          <w:szCs w:val="28"/>
        </w:rPr>
        <w:t xml:space="preserve"> настоящей</w:t>
      </w:r>
      <w:r w:rsidRPr="00747D18">
        <w:rPr>
          <w:rFonts w:ascii="Times New Roman" w:hAnsi="Times New Roman"/>
          <w:sz w:val="28"/>
          <w:szCs w:val="28"/>
        </w:rPr>
        <w:t xml:space="preserve"> Программе</w:t>
      </w:r>
      <w:r w:rsidR="0061014C">
        <w:rPr>
          <w:rFonts w:ascii="Times New Roman" w:hAnsi="Times New Roman"/>
          <w:sz w:val="28"/>
          <w:szCs w:val="28"/>
        </w:rPr>
        <w:t>.</w:t>
      </w:r>
    </w:p>
    <w:p w:rsidR="0061014C" w:rsidRDefault="0061014C" w:rsidP="00BC4ABD">
      <w:pPr>
        <w:tabs>
          <w:tab w:val="left" w:pos="6240"/>
        </w:tabs>
        <w:jc w:val="center"/>
        <w:rPr>
          <w:rFonts w:ascii="Times New Roman" w:hAnsi="Times New Roman"/>
          <w:sz w:val="28"/>
        </w:rPr>
      </w:pPr>
    </w:p>
    <w:p w:rsidR="001718EF" w:rsidRDefault="001718EF" w:rsidP="00BC4ABD">
      <w:pPr>
        <w:tabs>
          <w:tab w:val="left" w:pos="6240"/>
        </w:tabs>
        <w:jc w:val="center"/>
        <w:rPr>
          <w:rFonts w:ascii="Times New Roman" w:hAnsi="Times New Roman"/>
          <w:sz w:val="28"/>
        </w:rPr>
      </w:pPr>
    </w:p>
    <w:p w:rsidR="00942C8F" w:rsidRPr="00346829" w:rsidRDefault="00942C8F" w:rsidP="00942C8F">
      <w:pPr>
        <w:widowControl/>
        <w:spacing w:line="240" w:lineRule="exact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______________</w:t>
      </w:r>
    </w:p>
    <w:p w:rsidR="0061014C" w:rsidRDefault="0061014C" w:rsidP="00983C4B">
      <w:pPr>
        <w:tabs>
          <w:tab w:val="left" w:pos="6240"/>
        </w:tabs>
        <w:jc w:val="center"/>
        <w:rPr>
          <w:rFonts w:ascii="Times New Roman" w:hAnsi="Times New Roman"/>
          <w:sz w:val="28"/>
        </w:rPr>
      </w:pPr>
    </w:p>
    <w:sectPr w:rsidR="0061014C" w:rsidSect="005B447B">
      <w:headerReference w:type="default" r:id="rId9"/>
      <w:pgSz w:w="11906" w:h="16838"/>
      <w:pgMar w:top="1134" w:right="567" w:bottom="1134" w:left="1985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2FBC" w:rsidRDefault="00CE2FBC">
      <w:r>
        <w:separator/>
      </w:r>
    </w:p>
  </w:endnote>
  <w:endnote w:type="continuationSeparator" w:id="0">
    <w:p w:rsidR="00CE2FBC" w:rsidRDefault="00CE2F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2FBC" w:rsidRDefault="00CE2FBC">
      <w:r>
        <w:separator/>
      </w:r>
    </w:p>
  </w:footnote>
  <w:footnote w:type="continuationSeparator" w:id="0">
    <w:p w:rsidR="00CE2FBC" w:rsidRDefault="00CE2F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55BB" w:rsidRDefault="00ED55BB">
    <w:pPr>
      <w:framePr w:wrap="around" w:vAnchor="text" w:hAnchor="margin" w:xAlign="center" w:y="1"/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PAGE </w:instrText>
    </w:r>
    <w:r>
      <w:rPr>
        <w:rFonts w:ascii="Times New Roman" w:hAnsi="Times New Roman"/>
      </w:rPr>
      <w:fldChar w:fldCharType="separate"/>
    </w:r>
    <w:r w:rsidR="00443CA4">
      <w:rPr>
        <w:rFonts w:ascii="Times New Roman" w:hAnsi="Times New Roman"/>
        <w:noProof/>
      </w:rPr>
      <w:t>2</w:t>
    </w:r>
    <w:r>
      <w:rPr>
        <w:rFonts w:ascii="Times New Roman" w:hAnsi="Times New Roman"/>
      </w:rPr>
      <w:fldChar w:fldCharType="end"/>
    </w:r>
  </w:p>
  <w:p w:rsidR="00ED55BB" w:rsidRDefault="00ED55BB" w:rsidP="00CC6A3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DB5F9F"/>
    <w:multiLevelType w:val="multilevel"/>
    <w:tmpl w:val="4BBE09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lef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FEF"/>
    <w:rsid w:val="00013FC0"/>
    <w:rsid w:val="00023149"/>
    <w:rsid w:val="0003417B"/>
    <w:rsid w:val="00043FEF"/>
    <w:rsid w:val="00045C6B"/>
    <w:rsid w:val="00047C78"/>
    <w:rsid w:val="0005456E"/>
    <w:rsid w:val="000668F1"/>
    <w:rsid w:val="00072776"/>
    <w:rsid w:val="00094E71"/>
    <w:rsid w:val="000A1487"/>
    <w:rsid w:val="000A52DB"/>
    <w:rsid w:val="000A5A5D"/>
    <w:rsid w:val="000A6D68"/>
    <w:rsid w:val="000B1668"/>
    <w:rsid w:val="000B5364"/>
    <w:rsid w:val="000C04F3"/>
    <w:rsid w:val="000C37FD"/>
    <w:rsid w:val="000C63FE"/>
    <w:rsid w:val="000D2CD7"/>
    <w:rsid w:val="000D4299"/>
    <w:rsid w:val="000D472F"/>
    <w:rsid w:val="000E58D9"/>
    <w:rsid w:val="000F0D0E"/>
    <w:rsid w:val="00102198"/>
    <w:rsid w:val="00103087"/>
    <w:rsid w:val="00106840"/>
    <w:rsid w:val="001550B2"/>
    <w:rsid w:val="001718EF"/>
    <w:rsid w:val="00187993"/>
    <w:rsid w:val="001977F2"/>
    <w:rsid w:val="001A76CA"/>
    <w:rsid w:val="001B6053"/>
    <w:rsid w:val="001D332B"/>
    <w:rsid w:val="001E0716"/>
    <w:rsid w:val="0020201B"/>
    <w:rsid w:val="00215CAD"/>
    <w:rsid w:val="00220B7D"/>
    <w:rsid w:val="0022576F"/>
    <w:rsid w:val="002260A8"/>
    <w:rsid w:val="00227673"/>
    <w:rsid w:val="0024495A"/>
    <w:rsid w:val="00254523"/>
    <w:rsid w:val="00266E87"/>
    <w:rsid w:val="00285BB6"/>
    <w:rsid w:val="002B5A89"/>
    <w:rsid w:val="002C1051"/>
    <w:rsid w:val="002D3D67"/>
    <w:rsid w:val="002D4B9F"/>
    <w:rsid w:val="002E4174"/>
    <w:rsid w:val="002E4B76"/>
    <w:rsid w:val="002E5964"/>
    <w:rsid w:val="002F33B2"/>
    <w:rsid w:val="002F4D77"/>
    <w:rsid w:val="002F7D86"/>
    <w:rsid w:val="0030079D"/>
    <w:rsid w:val="003145CF"/>
    <w:rsid w:val="00314F7A"/>
    <w:rsid w:val="00336830"/>
    <w:rsid w:val="003422EA"/>
    <w:rsid w:val="00343D06"/>
    <w:rsid w:val="003606B3"/>
    <w:rsid w:val="00386AE5"/>
    <w:rsid w:val="003A580F"/>
    <w:rsid w:val="003B4011"/>
    <w:rsid w:val="003D0D6B"/>
    <w:rsid w:val="003E1E9A"/>
    <w:rsid w:val="003E3375"/>
    <w:rsid w:val="00412617"/>
    <w:rsid w:val="00414D38"/>
    <w:rsid w:val="00431134"/>
    <w:rsid w:val="00433154"/>
    <w:rsid w:val="0043689B"/>
    <w:rsid w:val="00443CA4"/>
    <w:rsid w:val="00444D88"/>
    <w:rsid w:val="0045642D"/>
    <w:rsid w:val="00473DBD"/>
    <w:rsid w:val="00476252"/>
    <w:rsid w:val="00487BE2"/>
    <w:rsid w:val="00493B87"/>
    <w:rsid w:val="004C66A6"/>
    <w:rsid w:val="004E3346"/>
    <w:rsid w:val="004E3634"/>
    <w:rsid w:val="004F4AD2"/>
    <w:rsid w:val="005129B3"/>
    <w:rsid w:val="00512AF3"/>
    <w:rsid w:val="0052286D"/>
    <w:rsid w:val="00522F9F"/>
    <w:rsid w:val="00527FBB"/>
    <w:rsid w:val="00532452"/>
    <w:rsid w:val="0053281A"/>
    <w:rsid w:val="005330D1"/>
    <w:rsid w:val="00537236"/>
    <w:rsid w:val="00543453"/>
    <w:rsid w:val="005564DC"/>
    <w:rsid w:val="00561E93"/>
    <w:rsid w:val="005633FA"/>
    <w:rsid w:val="00566FFF"/>
    <w:rsid w:val="00574067"/>
    <w:rsid w:val="00577124"/>
    <w:rsid w:val="005A552F"/>
    <w:rsid w:val="005B447B"/>
    <w:rsid w:val="005C47B1"/>
    <w:rsid w:val="005C6BCD"/>
    <w:rsid w:val="005D2B73"/>
    <w:rsid w:val="005D5751"/>
    <w:rsid w:val="005E5B7A"/>
    <w:rsid w:val="005F2727"/>
    <w:rsid w:val="005F7494"/>
    <w:rsid w:val="0061014C"/>
    <w:rsid w:val="00613E40"/>
    <w:rsid w:val="00621B0C"/>
    <w:rsid w:val="00622CEC"/>
    <w:rsid w:val="00626BC7"/>
    <w:rsid w:val="006649A5"/>
    <w:rsid w:val="006752B4"/>
    <w:rsid w:val="0068192C"/>
    <w:rsid w:val="006A3308"/>
    <w:rsid w:val="006C1C4A"/>
    <w:rsid w:val="006F0659"/>
    <w:rsid w:val="00726FD5"/>
    <w:rsid w:val="00734298"/>
    <w:rsid w:val="0074409C"/>
    <w:rsid w:val="0074440A"/>
    <w:rsid w:val="007457FF"/>
    <w:rsid w:val="00747D18"/>
    <w:rsid w:val="00777570"/>
    <w:rsid w:val="00784AC2"/>
    <w:rsid w:val="00792A3E"/>
    <w:rsid w:val="00793E60"/>
    <w:rsid w:val="007A463F"/>
    <w:rsid w:val="007B3295"/>
    <w:rsid w:val="007D1FC9"/>
    <w:rsid w:val="007F72BD"/>
    <w:rsid w:val="008029D1"/>
    <w:rsid w:val="008174A6"/>
    <w:rsid w:val="00827B72"/>
    <w:rsid w:val="00835FF2"/>
    <w:rsid w:val="0083666B"/>
    <w:rsid w:val="008410BD"/>
    <w:rsid w:val="00843A97"/>
    <w:rsid w:val="0085292A"/>
    <w:rsid w:val="008750CE"/>
    <w:rsid w:val="00881C26"/>
    <w:rsid w:val="008A1D97"/>
    <w:rsid w:val="008D58D6"/>
    <w:rsid w:val="008D7C2F"/>
    <w:rsid w:val="00912A20"/>
    <w:rsid w:val="0091500D"/>
    <w:rsid w:val="00925CBD"/>
    <w:rsid w:val="00942C8F"/>
    <w:rsid w:val="00950CB9"/>
    <w:rsid w:val="00953195"/>
    <w:rsid w:val="00960C1D"/>
    <w:rsid w:val="00983C4B"/>
    <w:rsid w:val="00983E66"/>
    <w:rsid w:val="009A3136"/>
    <w:rsid w:val="009B2B3C"/>
    <w:rsid w:val="009B6B1D"/>
    <w:rsid w:val="009C2D22"/>
    <w:rsid w:val="009F070B"/>
    <w:rsid w:val="009F30C5"/>
    <w:rsid w:val="009F510E"/>
    <w:rsid w:val="00A2518B"/>
    <w:rsid w:val="00A36423"/>
    <w:rsid w:val="00A41AB2"/>
    <w:rsid w:val="00A50BE9"/>
    <w:rsid w:val="00A510C5"/>
    <w:rsid w:val="00A650E7"/>
    <w:rsid w:val="00A678D8"/>
    <w:rsid w:val="00A9576F"/>
    <w:rsid w:val="00A95AA4"/>
    <w:rsid w:val="00A97373"/>
    <w:rsid w:val="00AA1B2B"/>
    <w:rsid w:val="00AB2590"/>
    <w:rsid w:val="00AC3431"/>
    <w:rsid w:val="00AD2E4C"/>
    <w:rsid w:val="00AE31D7"/>
    <w:rsid w:val="00AF4BF0"/>
    <w:rsid w:val="00B140A1"/>
    <w:rsid w:val="00B321A0"/>
    <w:rsid w:val="00B32DFE"/>
    <w:rsid w:val="00B3487E"/>
    <w:rsid w:val="00B34902"/>
    <w:rsid w:val="00B4591D"/>
    <w:rsid w:val="00B53EC6"/>
    <w:rsid w:val="00B631BB"/>
    <w:rsid w:val="00B65CC0"/>
    <w:rsid w:val="00B74F89"/>
    <w:rsid w:val="00B915EA"/>
    <w:rsid w:val="00B931F2"/>
    <w:rsid w:val="00BA0249"/>
    <w:rsid w:val="00BB33AE"/>
    <w:rsid w:val="00BB5F62"/>
    <w:rsid w:val="00BC37F9"/>
    <w:rsid w:val="00BC4ABD"/>
    <w:rsid w:val="00BC4C29"/>
    <w:rsid w:val="00BC6582"/>
    <w:rsid w:val="00BD7E57"/>
    <w:rsid w:val="00BE6600"/>
    <w:rsid w:val="00BE75FA"/>
    <w:rsid w:val="00BF4895"/>
    <w:rsid w:val="00C030CB"/>
    <w:rsid w:val="00C21090"/>
    <w:rsid w:val="00C30AE4"/>
    <w:rsid w:val="00C4778D"/>
    <w:rsid w:val="00C814F1"/>
    <w:rsid w:val="00C8382A"/>
    <w:rsid w:val="00CA0200"/>
    <w:rsid w:val="00CC6A30"/>
    <w:rsid w:val="00CE2FBC"/>
    <w:rsid w:val="00CF12D1"/>
    <w:rsid w:val="00D01845"/>
    <w:rsid w:val="00D135C7"/>
    <w:rsid w:val="00D1376D"/>
    <w:rsid w:val="00D2042A"/>
    <w:rsid w:val="00D27BA5"/>
    <w:rsid w:val="00D4096C"/>
    <w:rsid w:val="00D4370B"/>
    <w:rsid w:val="00D52BC5"/>
    <w:rsid w:val="00D5347A"/>
    <w:rsid w:val="00D775F2"/>
    <w:rsid w:val="00DA0173"/>
    <w:rsid w:val="00DA1AA7"/>
    <w:rsid w:val="00DA438B"/>
    <w:rsid w:val="00DA59C6"/>
    <w:rsid w:val="00DB4B48"/>
    <w:rsid w:val="00DB7015"/>
    <w:rsid w:val="00DB7C4B"/>
    <w:rsid w:val="00DC42A9"/>
    <w:rsid w:val="00DC64F9"/>
    <w:rsid w:val="00DD6062"/>
    <w:rsid w:val="00E06307"/>
    <w:rsid w:val="00E3726B"/>
    <w:rsid w:val="00E42A5A"/>
    <w:rsid w:val="00E45210"/>
    <w:rsid w:val="00E61EC9"/>
    <w:rsid w:val="00E6499E"/>
    <w:rsid w:val="00E6785C"/>
    <w:rsid w:val="00E90CAB"/>
    <w:rsid w:val="00E90F97"/>
    <w:rsid w:val="00E9147F"/>
    <w:rsid w:val="00EA4C6E"/>
    <w:rsid w:val="00EB1F24"/>
    <w:rsid w:val="00EC0EC4"/>
    <w:rsid w:val="00ED55BB"/>
    <w:rsid w:val="00EF7B8D"/>
    <w:rsid w:val="00F110A0"/>
    <w:rsid w:val="00F12932"/>
    <w:rsid w:val="00F3045A"/>
    <w:rsid w:val="00F50147"/>
    <w:rsid w:val="00F53A63"/>
    <w:rsid w:val="00F65F4B"/>
    <w:rsid w:val="00F72394"/>
    <w:rsid w:val="00FA4DFE"/>
    <w:rsid w:val="00FC4263"/>
    <w:rsid w:val="00FD0B66"/>
    <w:rsid w:val="00FD0C98"/>
    <w:rsid w:val="00FE0BA0"/>
    <w:rsid w:val="00FF2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ACCB3"/>
  <w15:docId w15:val="{012CFF6B-5378-48F1-9020-C1B732F8A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pPr>
      <w:widowControl w:val="0"/>
      <w:spacing w:after="0" w:line="240" w:lineRule="auto"/>
    </w:pPr>
    <w:rPr>
      <w:rFonts w:ascii="Arial" w:hAnsi="Arial"/>
      <w:sz w:val="24"/>
    </w:rPr>
  </w:style>
  <w:style w:type="paragraph" w:styleId="10">
    <w:name w:val="heading 1"/>
    <w:basedOn w:val="a"/>
    <w:next w:val="a"/>
    <w:link w:val="11"/>
    <w:uiPriority w:val="9"/>
    <w:qFormat/>
    <w:pPr>
      <w:spacing w:before="108" w:after="108"/>
      <w:jc w:val="center"/>
      <w:outlineLvl w:val="0"/>
    </w:pPr>
    <w:rPr>
      <w:b/>
      <w:color w:val="000080"/>
      <w:sz w:val="20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Arial" w:hAnsi="Arial"/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a3">
    <w:name w:val="header"/>
    <w:basedOn w:val="a"/>
    <w:link w:val="a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1"/>
    <w:link w:val="a3"/>
    <w:rPr>
      <w:rFonts w:ascii="Arial" w:hAnsi="Arial"/>
      <w:sz w:val="24"/>
    </w:rPr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5">
    <w:name w:val="foot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1"/>
    <w:link w:val="a5"/>
    <w:rPr>
      <w:rFonts w:ascii="Arial" w:hAnsi="Arial"/>
      <w:sz w:val="24"/>
    </w:rPr>
  </w:style>
  <w:style w:type="paragraph" w:customStyle="1" w:styleId="ConsPlusCell">
    <w:name w:val="ConsPlusCell"/>
    <w:link w:val="ConsPlusCell0"/>
    <w:pPr>
      <w:spacing w:after="0" w:line="240" w:lineRule="auto"/>
    </w:pPr>
    <w:rPr>
      <w:rFonts w:ascii="Times New Roman" w:hAnsi="Times New Roman"/>
      <w:sz w:val="28"/>
    </w:rPr>
  </w:style>
  <w:style w:type="character" w:customStyle="1" w:styleId="ConsPlusCell0">
    <w:name w:val="ConsPlusCell"/>
    <w:link w:val="ConsPlusCell"/>
    <w:rPr>
      <w:rFonts w:ascii="Times New Roman" w:hAnsi="Times New Roman"/>
      <w:sz w:val="28"/>
    </w:rPr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12">
    <w:name w:val="Основной шрифт абзаца1"/>
  </w:style>
  <w:style w:type="paragraph" w:customStyle="1" w:styleId="ConsPlusNormal">
    <w:name w:val="ConsPlusNormal"/>
    <w:link w:val="ConsPlusNormal0"/>
    <w:pPr>
      <w:widowControl w:val="0"/>
      <w:spacing w:after="0" w:line="240" w:lineRule="auto"/>
      <w:ind w:firstLine="720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color w:val="000080"/>
      <w:sz w:val="20"/>
    </w:rPr>
  </w:style>
  <w:style w:type="paragraph" w:customStyle="1" w:styleId="13">
    <w:name w:val="Гиперссылка1"/>
    <w:link w:val="a7"/>
    <w:rPr>
      <w:color w:val="0000FF"/>
      <w:u w:val="single"/>
    </w:rPr>
  </w:style>
  <w:style w:type="character" w:styleId="a7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ConsPlusTitle">
    <w:name w:val="ConsPlusTitle"/>
    <w:link w:val="ConsPlusTitle0"/>
    <w:pPr>
      <w:widowControl w:val="0"/>
      <w:spacing w:after="0" w:line="240" w:lineRule="auto"/>
    </w:pPr>
    <w:rPr>
      <w:rFonts w:ascii="Arial" w:hAnsi="Arial"/>
      <w:b/>
      <w:sz w:val="20"/>
    </w:rPr>
  </w:style>
  <w:style w:type="character" w:customStyle="1" w:styleId="ConsPlusTitle0">
    <w:name w:val="ConsPlusTitle"/>
    <w:link w:val="ConsPlusTitle"/>
    <w:rPr>
      <w:rFonts w:ascii="Arial" w:hAnsi="Arial"/>
      <w:b/>
      <w:sz w:val="20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8">
    <w:name w:val="Subtitle"/>
    <w:next w:val="a"/>
    <w:link w:val="a9"/>
    <w:uiPriority w:val="11"/>
    <w:qFormat/>
    <w:rPr>
      <w:rFonts w:ascii="XO Thames" w:hAnsi="XO Thames"/>
      <w:i/>
      <w:color w:val="616161"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a">
    <w:name w:val="Balloon Text"/>
    <w:basedOn w:val="a"/>
    <w:link w:val="ab"/>
    <w:rPr>
      <w:rFonts w:ascii="Tahoma" w:hAnsi="Tahoma"/>
      <w:sz w:val="16"/>
    </w:rPr>
  </w:style>
  <w:style w:type="character" w:customStyle="1" w:styleId="ab">
    <w:name w:val="Текст выноски Знак"/>
    <w:basedOn w:val="1"/>
    <w:link w:val="aa"/>
    <w:rPr>
      <w:rFonts w:ascii="Tahoma" w:hAnsi="Tahoma"/>
      <w:sz w:val="16"/>
    </w:rPr>
  </w:style>
  <w:style w:type="paragraph" w:styleId="ac">
    <w:name w:val="Title"/>
    <w:next w:val="a"/>
    <w:link w:val="ad"/>
    <w:uiPriority w:val="10"/>
    <w:qFormat/>
    <w:rPr>
      <w:rFonts w:ascii="XO Thames" w:hAnsi="XO Thames"/>
      <w:b/>
      <w:sz w:val="52"/>
    </w:rPr>
  </w:style>
  <w:style w:type="character" w:customStyle="1" w:styleId="ad">
    <w:name w:val="Заголовок Знак"/>
    <w:link w:val="ac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table" w:styleId="ae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No Spacing"/>
    <w:link w:val="af0"/>
    <w:uiPriority w:val="1"/>
    <w:qFormat/>
    <w:rsid w:val="00B631BB"/>
    <w:pPr>
      <w:spacing w:after="0" w:line="240" w:lineRule="auto"/>
    </w:pPr>
    <w:rPr>
      <w:rFonts w:ascii="Calibri" w:hAnsi="Calibri"/>
      <w:color w:val="auto"/>
      <w:szCs w:val="22"/>
    </w:rPr>
  </w:style>
  <w:style w:type="character" w:customStyle="1" w:styleId="af0">
    <w:name w:val="Без интервала Знак"/>
    <w:link w:val="af"/>
    <w:uiPriority w:val="1"/>
    <w:rsid w:val="00B631BB"/>
    <w:rPr>
      <w:rFonts w:ascii="Calibri" w:hAnsi="Calibri"/>
      <w:color w:val="auto"/>
      <w:szCs w:val="22"/>
    </w:rPr>
  </w:style>
  <w:style w:type="paragraph" w:customStyle="1" w:styleId="oe-a-000005">
    <w:name w:val="oe-a-000005"/>
    <w:basedOn w:val="a"/>
    <w:rsid w:val="00B631BB"/>
    <w:pPr>
      <w:widowControl/>
      <w:spacing w:before="100" w:beforeAutospacing="1" w:after="100" w:afterAutospacing="1"/>
    </w:pPr>
    <w:rPr>
      <w:rFonts w:ascii="Times New Roman" w:hAnsi="Times New Roman"/>
      <w:color w:val="auto"/>
      <w:szCs w:val="24"/>
    </w:rPr>
  </w:style>
  <w:style w:type="character" w:customStyle="1" w:styleId="oe-a0-000003">
    <w:name w:val="oe-a0-000003"/>
    <w:rsid w:val="00B631BB"/>
  </w:style>
  <w:style w:type="paragraph" w:styleId="af1">
    <w:name w:val="Normal (Web)"/>
    <w:basedOn w:val="a"/>
    <w:uiPriority w:val="99"/>
    <w:unhideWhenUsed/>
    <w:rsid w:val="00FD0B66"/>
    <w:pPr>
      <w:widowControl/>
      <w:spacing w:before="100" w:beforeAutospacing="1" w:after="100" w:afterAutospacing="1"/>
    </w:pPr>
    <w:rPr>
      <w:rFonts w:ascii="Times New Roman" w:hAnsi="Times New Roman"/>
      <w:color w:val="auto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0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andia.ru/text/category/byudzhet_mestnij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06E381-4BA7-4EE3-A03E-C3C468C2C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</Pages>
  <Words>1216</Words>
  <Characters>6934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8134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Селюкова Надежда Николаевна</dc:creator>
  <cp:lastModifiedBy>Ковтуновская Анна Николаевна</cp:lastModifiedBy>
  <cp:revision>18</cp:revision>
  <cp:lastPrinted>2025-06-26T07:41:00Z</cp:lastPrinted>
  <dcterms:created xsi:type="dcterms:W3CDTF">2025-06-06T07:59:00Z</dcterms:created>
  <dcterms:modified xsi:type="dcterms:W3CDTF">2025-06-30T07:42:00Z</dcterms:modified>
</cp:coreProperties>
</file>